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0" w:rsidRPr="00035CA0" w:rsidRDefault="004A5F74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 xml:space="preserve">Федеральное </w:t>
      </w:r>
      <w:r w:rsidR="00035CA0" w:rsidRPr="00035CA0">
        <w:rPr>
          <w:b/>
          <w:sz w:val="28"/>
          <w:szCs w:val="28"/>
          <w:lang w:eastAsia="ar-SA"/>
        </w:rPr>
        <w:t>государственное бюджетное учреждение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(г. Новосибирск)</w:t>
      </w:r>
    </w:p>
    <w:p w:rsidR="00035CA0" w:rsidRPr="00035CA0" w:rsidRDefault="00035CA0" w:rsidP="00035CA0">
      <w:pPr>
        <w:suppressAutoHyphens/>
        <w:ind w:right="-6"/>
        <w:jc w:val="center"/>
        <w:rPr>
          <w:sz w:val="28"/>
          <w:szCs w:val="28"/>
          <w:lang w:eastAsia="ar-SA"/>
        </w:rPr>
      </w:pPr>
      <w:r w:rsidRPr="00035CA0">
        <w:rPr>
          <w:sz w:val="28"/>
          <w:szCs w:val="28"/>
          <w:lang w:eastAsia="ar-SA"/>
        </w:rPr>
        <w:t>(ФГБУ «ФЦН» Минздрава России (г. Новосибирск))</w:t>
      </w:r>
    </w:p>
    <w:p w:rsid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  <w:r w:rsidRPr="00035CA0">
        <w:rPr>
          <w:b/>
          <w:bCs/>
          <w:sz w:val="28"/>
          <w:szCs w:val="28"/>
        </w:rPr>
        <w:t>ПРИКАЗ</w:t>
      </w: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RPr="00035CA0" w:rsidTr="00035CA0">
        <w:tc>
          <w:tcPr>
            <w:tcW w:w="2500" w:type="pct"/>
            <w:shd w:val="clear" w:color="auto" w:fill="auto"/>
          </w:tcPr>
          <w:p w:rsidR="00035CA0" w:rsidRPr="00035CA0" w:rsidRDefault="00035CA0" w:rsidP="00A50DE0">
            <w:pPr>
              <w:tabs>
                <w:tab w:val="left" w:pos="9619"/>
              </w:tabs>
              <w:jc w:val="both"/>
              <w:rPr>
                <w:bCs/>
                <w:sz w:val="28"/>
                <w:szCs w:val="28"/>
              </w:rPr>
            </w:pPr>
            <w:r w:rsidRPr="00035CA0">
              <w:rPr>
                <w:bCs/>
                <w:sz w:val="28"/>
                <w:szCs w:val="28"/>
              </w:rPr>
              <w:t>«</w:t>
            </w:r>
            <w:r w:rsidR="00A50DE0">
              <w:rPr>
                <w:bCs/>
                <w:sz w:val="28"/>
                <w:szCs w:val="28"/>
              </w:rPr>
              <w:t>11</w:t>
            </w:r>
            <w:r w:rsidRPr="00035CA0">
              <w:rPr>
                <w:bCs/>
                <w:sz w:val="28"/>
                <w:szCs w:val="28"/>
              </w:rPr>
              <w:t>»</w:t>
            </w:r>
            <w:r w:rsidR="00A50DE0">
              <w:rPr>
                <w:bCs/>
                <w:sz w:val="28"/>
                <w:szCs w:val="28"/>
              </w:rPr>
              <w:t xml:space="preserve"> июля </w:t>
            </w:r>
            <w:r w:rsidRPr="00035CA0">
              <w:rPr>
                <w:bCs/>
                <w:sz w:val="28"/>
                <w:szCs w:val="28"/>
              </w:rPr>
              <w:t>20</w:t>
            </w:r>
            <w:r w:rsidR="00703683">
              <w:rPr>
                <w:bCs/>
                <w:sz w:val="28"/>
                <w:szCs w:val="28"/>
              </w:rPr>
              <w:t>2</w:t>
            </w:r>
            <w:r w:rsidR="007B788A">
              <w:rPr>
                <w:bCs/>
                <w:sz w:val="28"/>
                <w:szCs w:val="28"/>
              </w:rPr>
              <w:t>2</w:t>
            </w:r>
            <w:r w:rsidR="005B158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035CA0" w:rsidRPr="00035CA0" w:rsidRDefault="00035CA0" w:rsidP="00A50DE0">
            <w:pPr>
              <w:tabs>
                <w:tab w:val="left" w:pos="9619"/>
              </w:tabs>
              <w:jc w:val="right"/>
              <w:rPr>
                <w:bCs/>
                <w:sz w:val="28"/>
                <w:szCs w:val="28"/>
              </w:rPr>
            </w:pPr>
            <w:r w:rsidRPr="00035CA0">
              <w:rPr>
                <w:bCs/>
                <w:sz w:val="28"/>
                <w:szCs w:val="28"/>
              </w:rPr>
              <w:t xml:space="preserve">№ </w:t>
            </w:r>
            <w:r w:rsidR="00A50DE0">
              <w:rPr>
                <w:bCs/>
                <w:sz w:val="28"/>
                <w:szCs w:val="28"/>
              </w:rPr>
              <w:t>216</w:t>
            </w:r>
          </w:p>
        </w:tc>
      </w:tr>
    </w:tbl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Pr="00035CA0" w:rsidRDefault="00035CA0" w:rsidP="00035CA0">
      <w:pPr>
        <w:jc w:val="center"/>
        <w:rPr>
          <w:sz w:val="28"/>
          <w:szCs w:val="28"/>
        </w:rPr>
      </w:pPr>
    </w:p>
    <w:p w:rsidR="00035CA0" w:rsidRDefault="00035CA0" w:rsidP="00035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35CA0">
        <w:rPr>
          <w:sz w:val="28"/>
          <w:szCs w:val="28"/>
        </w:rPr>
        <w:t>План</w:t>
      </w:r>
      <w:r>
        <w:rPr>
          <w:sz w:val="28"/>
          <w:szCs w:val="28"/>
        </w:rPr>
        <w:t>а Ф</w:t>
      </w:r>
      <w:r w:rsidRPr="00035CA0">
        <w:rPr>
          <w:sz w:val="28"/>
          <w:szCs w:val="28"/>
        </w:rPr>
        <w:t>ГБУ «ФЦН» Минздрава России (г. Новосибирск)</w:t>
      </w:r>
    </w:p>
    <w:p w:rsidR="00035CA0" w:rsidRPr="00035CA0" w:rsidRDefault="00035CA0" w:rsidP="00035CA0">
      <w:pPr>
        <w:jc w:val="center"/>
        <w:rPr>
          <w:sz w:val="28"/>
          <w:szCs w:val="28"/>
        </w:rPr>
      </w:pPr>
      <w:r w:rsidRPr="00035CA0">
        <w:rPr>
          <w:sz w:val="28"/>
          <w:szCs w:val="28"/>
        </w:rPr>
        <w:t>по противодействию коррупции на 20</w:t>
      </w:r>
      <w:r w:rsidR="00703683">
        <w:rPr>
          <w:sz w:val="28"/>
          <w:szCs w:val="28"/>
        </w:rPr>
        <w:t>2</w:t>
      </w:r>
      <w:r w:rsidR="007B788A">
        <w:rPr>
          <w:sz w:val="28"/>
          <w:szCs w:val="28"/>
        </w:rPr>
        <w:t>2</w:t>
      </w:r>
      <w:r w:rsidRPr="00035CA0">
        <w:rPr>
          <w:sz w:val="28"/>
          <w:szCs w:val="28"/>
        </w:rPr>
        <w:t>-202</w:t>
      </w:r>
      <w:r w:rsidR="005F3005">
        <w:rPr>
          <w:sz w:val="28"/>
          <w:szCs w:val="28"/>
        </w:rPr>
        <w:t>4</w:t>
      </w:r>
      <w:r w:rsidRPr="00035CA0">
        <w:rPr>
          <w:sz w:val="28"/>
          <w:szCs w:val="28"/>
        </w:rPr>
        <w:t xml:space="preserve"> годы</w:t>
      </w:r>
    </w:p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A0">
        <w:rPr>
          <w:rFonts w:ascii="Times New Roman" w:hAnsi="Times New Roman" w:cs="Times New Roman"/>
          <w:sz w:val="28"/>
          <w:szCs w:val="28"/>
        </w:rPr>
        <w:t xml:space="preserve">Во исполнение статьи 13.3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35CA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приказа Минздрава России </w:t>
      </w:r>
      <w:r w:rsidR="00703683" w:rsidRPr="004F640C">
        <w:rPr>
          <w:rFonts w:ascii="Times New Roman" w:hAnsi="Times New Roman" w:cs="Times New Roman"/>
          <w:sz w:val="28"/>
          <w:szCs w:val="28"/>
        </w:rPr>
        <w:t xml:space="preserve">от </w:t>
      </w:r>
      <w:r w:rsidR="007B788A">
        <w:rPr>
          <w:rFonts w:ascii="Times New Roman" w:hAnsi="Times New Roman" w:cs="Times New Roman"/>
          <w:sz w:val="28"/>
          <w:szCs w:val="28"/>
        </w:rPr>
        <w:t>23.06.2022</w:t>
      </w:r>
      <w:r w:rsidR="00703683" w:rsidRPr="004F640C">
        <w:rPr>
          <w:rFonts w:ascii="Times New Roman" w:hAnsi="Times New Roman" w:cs="Times New Roman"/>
          <w:sz w:val="28"/>
          <w:szCs w:val="28"/>
        </w:rPr>
        <w:t xml:space="preserve"> № </w:t>
      </w:r>
      <w:r w:rsidR="007B788A">
        <w:rPr>
          <w:rFonts w:ascii="Times New Roman" w:hAnsi="Times New Roman" w:cs="Times New Roman"/>
          <w:sz w:val="28"/>
          <w:szCs w:val="28"/>
        </w:rPr>
        <w:t>439</w:t>
      </w:r>
      <w:r w:rsidR="00703683" w:rsidRPr="00035CA0">
        <w:rPr>
          <w:rFonts w:ascii="Times New Roman" w:hAnsi="Times New Roman" w:cs="Times New Roman"/>
          <w:sz w:val="28"/>
          <w:szCs w:val="28"/>
        </w:rPr>
        <w:t xml:space="preserve"> </w:t>
      </w:r>
      <w:r w:rsidRPr="00035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Министерства здравоохранения Российской Федерации по </w:t>
      </w:r>
      <w:r w:rsidR="00703683">
        <w:rPr>
          <w:rFonts w:ascii="Times New Roman" w:hAnsi="Times New Roman" w:cs="Times New Roman"/>
          <w:sz w:val="28"/>
          <w:szCs w:val="28"/>
        </w:rPr>
        <w:t>противодействию коррупции на 202</w:t>
      </w:r>
      <w:r w:rsidR="007B7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3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F640C">
        <w:rPr>
          <w:rFonts w:ascii="Times New Roman" w:hAnsi="Times New Roman" w:cs="Times New Roman"/>
          <w:sz w:val="28"/>
          <w:szCs w:val="28"/>
        </w:rPr>
        <w:t>», а также в целях реализации мер, направленных на профилактику и противодействие коррупции в организации, созданной для выполнения задач, поставленных перед федеральными государственными органами,</w:t>
      </w:r>
      <w:proofErr w:type="gramEnd"/>
    </w:p>
    <w:p w:rsidR="00035CA0" w:rsidRPr="004F640C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CA0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35CA0">
        <w:rPr>
          <w:rFonts w:ascii="Times New Roman" w:hAnsi="Times New Roman" w:cs="Times New Roman"/>
          <w:sz w:val="28"/>
          <w:szCs w:val="28"/>
        </w:rPr>
        <w:t>План ФГБУ «ФЦН» Минздрава России (г. Новосибирск) по противодействию коррупции на 20</w:t>
      </w:r>
      <w:r w:rsidR="00703683">
        <w:rPr>
          <w:rFonts w:ascii="Times New Roman" w:hAnsi="Times New Roman" w:cs="Times New Roman"/>
          <w:sz w:val="28"/>
          <w:szCs w:val="28"/>
        </w:rPr>
        <w:t>2</w:t>
      </w:r>
      <w:r w:rsidR="007B788A">
        <w:rPr>
          <w:rFonts w:ascii="Times New Roman" w:hAnsi="Times New Roman" w:cs="Times New Roman"/>
          <w:sz w:val="28"/>
          <w:szCs w:val="28"/>
        </w:rPr>
        <w:t>2</w:t>
      </w:r>
      <w:r w:rsidRPr="00035CA0">
        <w:rPr>
          <w:rFonts w:ascii="Times New Roman" w:hAnsi="Times New Roman" w:cs="Times New Roman"/>
          <w:sz w:val="28"/>
          <w:szCs w:val="28"/>
        </w:rPr>
        <w:t>-202</w:t>
      </w:r>
      <w:r w:rsidR="005F3005">
        <w:rPr>
          <w:rFonts w:ascii="Times New Roman" w:hAnsi="Times New Roman" w:cs="Times New Roman"/>
          <w:sz w:val="28"/>
          <w:szCs w:val="28"/>
        </w:rPr>
        <w:t>4</w:t>
      </w:r>
      <w:r w:rsidRPr="00035CA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</w:p>
    <w:p w:rsidR="005F3005" w:rsidRDefault="005F3005" w:rsidP="005F3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</w:t>
      </w:r>
      <w:r w:rsidRPr="00035CA0">
        <w:rPr>
          <w:rFonts w:ascii="Times New Roman" w:hAnsi="Times New Roman" w:cs="Times New Roman"/>
          <w:sz w:val="28"/>
          <w:szCs w:val="28"/>
        </w:rPr>
        <w:t>ФГБУ «ФЦН» Минздрава России (г.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5CA0">
        <w:rPr>
          <w:rFonts w:ascii="Times New Roman" w:hAnsi="Times New Roman" w:cs="Times New Roman"/>
          <w:sz w:val="28"/>
          <w:szCs w:val="28"/>
        </w:rPr>
        <w:t>Новосибирск)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05643">
        <w:rPr>
          <w:rFonts w:ascii="Times New Roman" w:hAnsi="Times New Roman" w:cs="Times New Roman"/>
          <w:sz w:val="28"/>
          <w:szCs w:val="28"/>
        </w:rPr>
        <w:t>11.10.2021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5643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3005">
        <w:rPr>
          <w:rFonts w:ascii="Times New Roman" w:hAnsi="Times New Roman" w:cs="Times New Roman"/>
          <w:sz w:val="28"/>
          <w:szCs w:val="28"/>
        </w:rPr>
        <w:t>Об утверждении Плана ФГБУ «ФЦН» Минздрава России (г. Новосибирск)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005">
        <w:rPr>
          <w:rFonts w:ascii="Times New Roman" w:hAnsi="Times New Roman" w:cs="Times New Roman"/>
          <w:sz w:val="28"/>
          <w:szCs w:val="28"/>
        </w:rPr>
        <w:t>по противодействию коррупции на 2021-202</w:t>
      </w:r>
      <w:r w:rsidR="00D05643">
        <w:rPr>
          <w:rFonts w:ascii="Times New Roman" w:hAnsi="Times New Roman" w:cs="Times New Roman"/>
          <w:sz w:val="28"/>
          <w:szCs w:val="28"/>
        </w:rPr>
        <w:t>4</w:t>
      </w:r>
      <w:r w:rsidRPr="005F300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5CA0" w:rsidRDefault="005F3005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CA0">
        <w:rPr>
          <w:rFonts w:ascii="Times New Roman" w:hAnsi="Times New Roman" w:cs="Times New Roman"/>
          <w:sz w:val="28"/>
          <w:szCs w:val="28"/>
        </w:rPr>
        <w:t>. Контроль за исполнение настоящего приказа оставляю за собой.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Tr="00035CA0">
        <w:tc>
          <w:tcPr>
            <w:tcW w:w="5068" w:type="dxa"/>
          </w:tcPr>
          <w:p w:rsidR="00035CA0" w:rsidRDefault="00D05643" w:rsidP="00035CA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врача</w:t>
            </w:r>
          </w:p>
        </w:tc>
        <w:tc>
          <w:tcPr>
            <w:tcW w:w="5069" w:type="dxa"/>
          </w:tcPr>
          <w:p w:rsidR="00035CA0" w:rsidRDefault="00035CA0" w:rsidP="00035CA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Рзаев</w:t>
            </w:r>
          </w:p>
        </w:tc>
      </w:tr>
    </w:tbl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:rsidR="00035CA0" w:rsidRDefault="00035CA0" w:rsidP="00DB7B96">
      <w:pPr>
        <w:jc w:val="right"/>
        <w:sectPr w:rsidR="00035CA0" w:rsidSect="00035C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B7B96" w:rsidRDefault="00DB7B96" w:rsidP="00DB7B96">
      <w:pPr>
        <w:jc w:val="right"/>
      </w:pPr>
      <w:r>
        <w:lastRenderedPageBreak/>
        <w:t>Приложение к приказу</w:t>
      </w:r>
    </w:p>
    <w:p w:rsidR="00DB7B96" w:rsidRPr="00DB7B96" w:rsidRDefault="00DB7B96" w:rsidP="00DB7B96">
      <w:pPr>
        <w:jc w:val="right"/>
      </w:pPr>
      <w:r>
        <w:t xml:space="preserve">от </w:t>
      </w:r>
      <w:r w:rsidR="00A50DE0">
        <w:t xml:space="preserve">11.07.2022 </w:t>
      </w:r>
      <w:r>
        <w:t xml:space="preserve">№ </w:t>
      </w:r>
      <w:r w:rsidR="00A50DE0">
        <w:t>216</w:t>
      </w:r>
      <w:bookmarkStart w:id="0" w:name="_GoBack"/>
      <w:bookmarkEnd w:id="0"/>
    </w:p>
    <w:p w:rsidR="00DB7B96" w:rsidRPr="00DB7B96" w:rsidRDefault="00DB7B96" w:rsidP="00DB7B96">
      <w:pPr>
        <w:jc w:val="center"/>
        <w:rPr>
          <w:b/>
        </w:rPr>
      </w:pPr>
      <w:r w:rsidRPr="00DB7B96">
        <w:rPr>
          <w:b/>
        </w:rPr>
        <w:t>ПЛАН</w:t>
      </w:r>
    </w:p>
    <w:p w:rsidR="00DB7B96" w:rsidRDefault="00DB7B96" w:rsidP="00DB7B96">
      <w:pPr>
        <w:jc w:val="center"/>
        <w:rPr>
          <w:b/>
        </w:rPr>
      </w:pPr>
      <w:r w:rsidRPr="00DB7B96">
        <w:rPr>
          <w:b/>
        </w:rPr>
        <w:t>ФГБУ «ФЦН» Минздрава России (г. Новосибирск) по противодействию коррупции на 20</w:t>
      </w:r>
      <w:r w:rsidR="00703683">
        <w:rPr>
          <w:b/>
        </w:rPr>
        <w:t>2</w:t>
      </w:r>
      <w:r w:rsidR="00D05643">
        <w:rPr>
          <w:b/>
        </w:rPr>
        <w:t>2</w:t>
      </w:r>
      <w:r w:rsidRPr="00DB7B96">
        <w:rPr>
          <w:b/>
        </w:rPr>
        <w:t>-202</w:t>
      </w:r>
      <w:r w:rsidR="00956549">
        <w:rPr>
          <w:b/>
        </w:rPr>
        <w:t>4</w:t>
      </w:r>
      <w:r w:rsidRPr="00DB7B96">
        <w:rPr>
          <w:b/>
        </w:rPr>
        <w:t xml:space="preserve"> годы</w:t>
      </w:r>
    </w:p>
    <w:p w:rsidR="00956549" w:rsidRDefault="00956549" w:rsidP="00DB7B9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698"/>
        <w:gridCol w:w="2836"/>
        <w:gridCol w:w="4255"/>
        <w:gridCol w:w="3432"/>
      </w:tblGrid>
      <w:tr w:rsidR="00FC5606" w:rsidRPr="00B76D6A" w:rsidTr="00B76D6A">
        <w:trPr>
          <w:trHeight w:val="21"/>
        </w:trPr>
        <w:tc>
          <w:tcPr>
            <w:tcW w:w="192" w:type="pct"/>
            <w:vAlign w:val="center"/>
          </w:tcPr>
          <w:p w:rsidR="00956549" w:rsidRPr="00B76D6A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D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76D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6D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84" w:type="pct"/>
            <w:vAlign w:val="center"/>
          </w:tcPr>
          <w:p w:rsidR="00956549" w:rsidRPr="00B76D6A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D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96" w:type="pct"/>
            <w:vAlign w:val="center"/>
          </w:tcPr>
          <w:p w:rsidR="00956549" w:rsidRPr="00B76D6A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D6A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344" w:type="pct"/>
            <w:vAlign w:val="center"/>
          </w:tcPr>
          <w:p w:rsidR="00956549" w:rsidRPr="00B76D6A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D6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084" w:type="pct"/>
            <w:vAlign w:val="center"/>
          </w:tcPr>
          <w:p w:rsidR="00956549" w:rsidRPr="00B76D6A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D6A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56549" w:rsidRPr="00B76D6A" w:rsidTr="00FC5606">
        <w:tc>
          <w:tcPr>
            <w:tcW w:w="5000" w:type="pct"/>
            <w:gridSpan w:val="5"/>
            <w:vAlign w:val="center"/>
          </w:tcPr>
          <w:p w:rsidR="00956549" w:rsidRPr="00B76D6A" w:rsidRDefault="00D05643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1. Повышение эффективности механизмов урегулирования конфликта интересов, обеспечение соблюдения работниками организаций, созданных для выполнения задач, поставленных перед Министерством здравоохранения Российской Федерации ограничений, запретов и обязанностей, установленных законодательством Российской Федерации о противодействии коррупции, а также ответственности за их нарушение</w:t>
            </w:r>
          </w:p>
        </w:tc>
      </w:tr>
      <w:tr w:rsidR="00D05643" w:rsidRPr="00B76D6A" w:rsidTr="00B76D6A">
        <w:trPr>
          <w:trHeight w:val="443"/>
        </w:trPr>
        <w:tc>
          <w:tcPr>
            <w:tcW w:w="192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84" w:type="pct"/>
          </w:tcPr>
          <w:p w:rsidR="00D05643" w:rsidRPr="00B76D6A" w:rsidRDefault="00D05643" w:rsidP="00D056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Обеспечивать сбор сведений о доходах, расходах, об имуществе и обязательствах имущественного характера (далее – сведения  о доходах)</w:t>
            </w:r>
          </w:p>
        </w:tc>
        <w:tc>
          <w:tcPr>
            <w:tcW w:w="896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 в Учреждении (далее – ответственный за работу</w:t>
            </w:r>
            <w:proofErr w:type="gramEnd"/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по профилактике коррупции)</w:t>
            </w:r>
            <w:r w:rsidR="00B76D6A">
              <w:rPr>
                <w:rFonts w:ascii="Times New Roman" w:hAnsi="Times New Roman" w:cs="Times New Roman"/>
              </w:rPr>
              <w:t xml:space="preserve"> (Сагель Е.В.)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по профилактике коррупции ежегодно направляет доклад руководителю </w:t>
            </w:r>
            <w:r w:rsidR="00A477A3">
              <w:rPr>
                <w:rFonts w:ascii="Times New Roman" w:hAnsi="Times New Roman" w:cs="Times New Roman"/>
              </w:rPr>
              <w:t>Учреждения</w:t>
            </w:r>
            <w:r w:rsidRPr="00B76D6A">
              <w:rPr>
                <w:rFonts w:ascii="Times New Roman" w:hAnsi="Times New Roman" w:cs="Times New Roman"/>
              </w:rPr>
              <w:t xml:space="preserve"> в следующие сроки: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не позднее 10 мая года, следующего за </w:t>
            </w:r>
            <w:proofErr w:type="gramStart"/>
            <w:r w:rsidRPr="00B76D6A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(о</w:t>
            </w:r>
            <w:r w:rsidR="00B76D6A">
              <w:rPr>
                <w:rFonts w:ascii="Times New Roman" w:hAnsi="Times New Roman" w:cs="Times New Roman"/>
              </w:rPr>
              <w:t> </w:t>
            </w:r>
            <w:r w:rsidRPr="00B76D6A">
              <w:rPr>
                <w:rFonts w:ascii="Times New Roman" w:hAnsi="Times New Roman" w:cs="Times New Roman"/>
              </w:rPr>
              <w:t>представлении сведений о доходах работников Учреждения);</w:t>
            </w:r>
          </w:p>
          <w:p w:rsidR="00D05643" w:rsidRPr="00B76D6A" w:rsidRDefault="00D05643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не позднее 1 июня года, следующего за </w:t>
            </w:r>
            <w:proofErr w:type="gramStart"/>
            <w:r w:rsidRPr="00B76D6A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(о</w:t>
            </w:r>
            <w:r w:rsidR="00B76D6A">
              <w:rPr>
                <w:rFonts w:ascii="Times New Roman" w:hAnsi="Times New Roman" w:cs="Times New Roman"/>
              </w:rPr>
              <w:t> </w:t>
            </w:r>
            <w:r w:rsidRPr="00B76D6A">
              <w:rPr>
                <w:rFonts w:ascii="Times New Roman" w:hAnsi="Times New Roman" w:cs="Times New Roman"/>
              </w:rPr>
              <w:t>представлении уточненных сведений о доходах).</w:t>
            </w:r>
          </w:p>
        </w:tc>
        <w:tc>
          <w:tcPr>
            <w:tcW w:w="1084" w:type="pct"/>
          </w:tcPr>
          <w:p w:rsidR="00D05643" w:rsidRPr="00B76D6A" w:rsidRDefault="00D05643" w:rsidP="00D056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Выявлены случаи неисполнения требований Федерального закона от 25 декабря 2008 г. № 273-ФЗ «О противодействии коррупции» в части неисполнения обязанности по представлению сведений о доходах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43" w:rsidRPr="00B76D6A" w:rsidTr="00B76D6A">
        <w:trPr>
          <w:trHeight w:val="443"/>
        </w:trPr>
        <w:tc>
          <w:tcPr>
            <w:tcW w:w="192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84" w:type="pct"/>
          </w:tcPr>
          <w:p w:rsidR="00D05643" w:rsidRPr="00B76D6A" w:rsidRDefault="00D05643" w:rsidP="00D056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Обеспечивать размещение сведений о доходах в информационно-телекоммуникационной сети «Интернет»</w:t>
            </w:r>
          </w:p>
        </w:tc>
        <w:tc>
          <w:tcPr>
            <w:tcW w:w="896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 по профилактике коррупции</w:t>
            </w:r>
            <w:r w:rsidR="00B76D6A">
              <w:rPr>
                <w:rFonts w:ascii="Times New Roman" w:hAnsi="Times New Roman" w:cs="Times New Roman"/>
              </w:rPr>
              <w:t xml:space="preserve"> (Сагель Е.В.)</w:t>
            </w:r>
          </w:p>
        </w:tc>
        <w:tc>
          <w:tcPr>
            <w:tcW w:w="1344" w:type="pct"/>
          </w:tcPr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Ежегодно в </w:t>
            </w:r>
            <w:proofErr w:type="gramStart"/>
            <w:r w:rsidRPr="00B76D6A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14 рабочих дней после 30 апреля и 14 рабочих дней после 31 мая в случае представления работникам</w:t>
            </w:r>
            <w:r w:rsidR="00A87C6F" w:rsidRPr="00B76D6A">
              <w:rPr>
                <w:rFonts w:ascii="Times New Roman" w:hAnsi="Times New Roman" w:cs="Times New Roman"/>
              </w:rPr>
              <w:t>и уточненных сведений о доходах.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Ответственный за работу по профилактике коррупции направляет доклад руководителю Учреждения в следующие сроки: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не позднее 25 мая года, следующего за </w:t>
            </w:r>
            <w:proofErr w:type="gramStart"/>
            <w:r w:rsidRPr="00B76D6A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о размещении сведений о доходах;</w:t>
            </w:r>
          </w:p>
          <w:p w:rsidR="00D05643" w:rsidRPr="00B76D6A" w:rsidRDefault="00D05643" w:rsidP="00D0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не позднее 25 июня года, следующего за </w:t>
            </w:r>
            <w:proofErr w:type="gramStart"/>
            <w:r w:rsidRPr="00B76D6A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о размещении уточненных сведений о доходах.</w:t>
            </w:r>
          </w:p>
        </w:tc>
        <w:tc>
          <w:tcPr>
            <w:tcW w:w="1084" w:type="pct"/>
          </w:tcPr>
          <w:p w:rsidR="00D05643" w:rsidRPr="00B76D6A" w:rsidRDefault="00D05643" w:rsidP="00A87C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Исключена возможность корректировки размещенных сведений о доходах</w:t>
            </w:r>
          </w:p>
        </w:tc>
      </w:tr>
      <w:tr w:rsidR="00A87C6F" w:rsidRPr="00B76D6A" w:rsidTr="00B76D6A">
        <w:trPr>
          <w:trHeight w:val="443"/>
        </w:trPr>
        <w:tc>
          <w:tcPr>
            <w:tcW w:w="192" w:type="pct"/>
          </w:tcPr>
          <w:p w:rsidR="00A87C6F" w:rsidRPr="00B76D6A" w:rsidRDefault="00A87C6F" w:rsidP="00A87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84" w:type="pct"/>
          </w:tcPr>
          <w:p w:rsidR="00A87C6F" w:rsidRPr="00B76D6A" w:rsidRDefault="00A87C6F" w:rsidP="00A87C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Проводить анализ сведений о доходах на предмет достоверности и полноты, а также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896" w:type="pct"/>
          </w:tcPr>
          <w:p w:rsidR="00A87C6F" w:rsidRPr="00B76D6A" w:rsidRDefault="00A87C6F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</w:t>
            </w:r>
            <w:r w:rsidR="00434B19" w:rsidRPr="00B76D6A">
              <w:rPr>
                <w:rFonts w:ascii="Times New Roman" w:hAnsi="Times New Roman" w:cs="Times New Roman"/>
              </w:rPr>
              <w:t xml:space="preserve"> </w:t>
            </w:r>
            <w:r w:rsidRPr="00B76D6A">
              <w:rPr>
                <w:rFonts w:ascii="Times New Roman" w:hAnsi="Times New Roman" w:cs="Times New Roman"/>
              </w:rPr>
              <w:t>по профилактике коррупции</w:t>
            </w:r>
            <w:r w:rsidR="00B76D6A">
              <w:rPr>
                <w:rFonts w:ascii="Times New Roman" w:hAnsi="Times New Roman" w:cs="Times New Roman"/>
              </w:rPr>
              <w:t xml:space="preserve"> (Сагель Е.В.)</w:t>
            </w:r>
          </w:p>
        </w:tc>
        <w:tc>
          <w:tcPr>
            <w:tcW w:w="1344" w:type="pct"/>
          </w:tcPr>
          <w:p w:rsidR="00A87C6F" w:rsidRPr="00B76D6A" w:rsidRDefault="00A87C6F" w:rsidP="00740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Ответственный за работу по профилактике коррупции направляет доклад руководителю </w:t>
            </w:r>
            <w:r w:rsidR="00740096" w:rsidRPr="00B76D6A">
              <w:rPr>
                <w:rFonts w:ascii="Times New Roman" w:hAnsi="Times New Roman" w:cs="Times New Roman"/>
              </w:rPr>
              <w:t>Учреждения</w:t>
            </w:r>
            <w:r w:rsidRPr="00B76D6A">
              <w:rPr>
                <w:rFonts w:ascii="Times New Roman" w:hAnsi="Times New Roman" w:cs="Times New Roman"/>
              </w:rPr>
              <w:t xml:space="preserve"> </w:t>
            </w:r>
            <w:r w:rsidR="00740096" w:rsidRPr="00B76D6A">
              <w:rPr>
                <w:rFonts w:ascii="Times New Roman" w:hAnsi="Times New Roman" w:cs="Times New Roman"/>
              </w:rPr>
              <w:t>не позднее 1 сентября</w:t>
            </w:r>
          </w:p>
        </w:tc>
        <w:tc>
          <w:tcPr>
            <w:tcW w:w="1084" w:type="pct"/>
          </w:tcPr>
          <w:p w:rsidR="00A87C6F" w:rsidRPr="00B76D6A" w:rsidRDefault="00A87C6F" w:rsidP="00740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Выявлены признаки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34B19" w:rsidRPr="00B76D6A" w:rsidTr="00B76D6A">
        <w:trPr>
          <w:trHeight w:val="443"/>
        </w:trPr>
        <w:tc>
          <w:tcPr>
            <w:tcW w:w="192" w:type="pct"/>
          </w:tcPr>
          <w:p w:rsidR="00434B19" w:rsidRPr="00B76D6A" w:rsidRDefault="00434B19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84" w:type="pct"/>
          </w:tcPr>
          <w:p w:rsidR="00434B19" w:rsidRPr="00B76D6A" w:rsidRDefault="00434B19" w:rsidP="00434B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Направлять информацию о мероприятиях по профилактике коррупционных и иных </w:t>
            </w:r>
            <w:r w:rsidRPr="00B76D6A">
              <w:rPr>
                <w:rFonts w:ascii="Times New Roman" w:hAnsi="Times New Roman" w:cs="Times New Roman"/>
              </w:rPr>
              <w:lastRenderedPageBreak/>
              <w:t>правонарушениях, в том числе не предусмотренных планами подведомственных организаций по противодействию коррупции, реализуемых в подведомственных организациях</w:t>
            </w:r>
          </w:p>
        </w:tc>
        <w:tc>
          <w:tcPr>
            <w:tcW w:w="896" w:type="pct"/>
          </w:tcPr>
          <w:p w:rsidR="00434B19" w:rsidRDefault="00434B19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lastRenderedPageBreak/>
              <w:t>Руководитель Учреждения</w:t>
            </w:r>
          </w:p>
          <w:p w:rsidR="00B76D6A" w:rsidRPr="00B76D6A" w:rsidRDefault="00B76D6A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(Рзаев Д.А.)</w:t>
            </w:r>
          </w:p>
        </w:tc>
        <w:tc>
          <w:tcPr>
            <w:tcW w:w="1344" w:type="pct"/>
          </w:tcPr>
          <w:p w:rsidR="00434B19" w:rsidRPr="00B76D6A" w:rsidRDefault="00434B19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Руководителю Учреждения направлять доклад в Департамент управления делами и кадров </w:t>
            </w:r>
            <w:r w:rsidRPr="00B76D6A">
              <w:rPr>
                <w:rFonts w:ascii="Times New Roman" w:hAnsi="Times New Roman" w:cs="Times New Roman"/>
              </w:rPr>
              <w:lastRenderedPageBreak/>
              <w:t>Министерства</w:t>
            </w:r>
            <w:r w:rsidR="00360917" w:rsidRPr="00B76D6A">
              <w:rPr>
                <w:rFonts w:ascii="Times New Roman" w:hAnsi="Times New Roman" w:cs="Times New Roman"/>
              </w:rPr>
              <w:t xml:space="preserve"> не позднее</w:t>
            </w:r>
            <w:r w:rsidR="006C333D" w:rsidRPr="00B76D6A">
              <w:rPr>
                <w:rFonts w:ascii="Times New Roman" w:hAnsi="Times New Roman" w:cs="Times New Roman"/>
              </w:rPr>
              <w:t>:</w:t>
            </w:r>
          </w:p>
          <w:p w:rsidR="00434B19" w:rsidRPr="00B76D6A" w:rsidRDefault="00434B19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2022 г.;</w:t>
            </w:r>
          </w:p>
          <w:p w:rsidR="00434B19" w:rsidRPr="00B76D6A" w:rsidRDefault="00434B19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2023 г.;</w:t>
            </w:r>
          </w:p>
          <w:p w:rsidR="00434B19" w:rsidRPr="00B76D6A" w:rsidRDefault="00434B19" w:rsidP="00434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2024 г.</w:t>
            </w:r>
          </w:p>
        </w:tc>
        <w:tc>
          <w:tcPr>
            <w:tcW w:w="1084" w:type="pct"/>
          </w:tcPr>
          <w:p w:rsidR="00434B19" w:rsidRPr="00B76D6A" w:rsidRDefault="00434B19" w:rsidP="00360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lastRenderedPageBreak/>
              <w:t>Выявлены случаи несоблюдения в подведомственн</w:t>
            </w:r>
            <w:r w:rsidR="00360917" w:rsidRPr="00B76D6A">
              <w:rPr>
                <w:rFonts w:ascii="Times New Roman" w:hAnsi="Times New Roman" w:cs="Times New Roman"/>
              </w:rPr>
              <w:t>ой</w:t>
            </w:r>
            <w:r w:rsidRPr="00B76D6A">
              <w:rPr>
                <w:rFonts w:ascii="Times New Roman" w:hAnsi="Times New Roman" w:cs="Times New Roman"/>
              </w:rPr>
              <w:t xml:space="preserve"> организаци</w:t>
            </w:r>
            <w:r w:rsidR="00360917" w:rsidRPr="00B76D6A">
              <w:rPr>
                <w:rFonts w:ascii="Times New Roman" w:hAnsi="Times New Roman" w:cs="Times New Roman"/>
              </w:rPr>
              <w:t>и</w:t>
            </w:r>
            <w:r w:rsidRPr="00B76D6A">
              <w:rPr>
                <w:rFonts w:ascii="Times New Roman" w:hAnsi="Times New Roman" w:cs="Times New Roman"/>
              </w:rPr>
              <w:t xml:space="preserve"> </w:t>
            </w:r>
            <w:r w:rsidRPr="00B76D6A">
              <w:rPr>
                <w:rFonts w:ascii="Times New Roman" w:hAnsi="Times New Roman" w:cs="Times New Roman"/>
              </w:rPr>
              <w:lastRenderedPageBreak/>
              <w:t xml:space="preserve">законодательства Российской Федерации о противодействии коррупции, а также не реализацией в них мер по профилактике коррупционных правонарушений. Подготовлены изменения в план проверок соблюдения в подведомственных </w:t>
            </w:r>
            <w:proofErr w:type="gramStart"/>
            <w:r w:rsidRPr="00B76D6A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а также за реализацией в них мер по профилактике коррупционных и иных правонарушений.</w:t>
            </w:r>
          </w:p>
        </w:tc>
      </w:tr>
      <w:tr w:rsidR="006C333D" w:rsidRPr="00B76D6A" w:rsidTr="00B76D6A">
        <w:trPr>
          <w:trHeight w:val="443"/>
        </w:trPr>
        <w:tc>
          <w:tcPr>
            <w:tcW w:w="192" w:type="pct"/>
          </w:tcPr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484" w:type="pct"/>
          </w:tcPr>
          <w:p w:rsidR="006C333D" w:rsidRPr="00B76D6A" w:rsidRDefault="006C333D" w:rsidP="006C3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Направлять информацию о результатах проверок соблюдения законодательства Российской Федерации о противодействии коррупции, проводимых органами прокуратуры Российской Федерации, а также о проведении </w:t>
            </w:r>
            <w:proofErr w:type="spellStart"/>
            <w:r w:rsidRPr="00B76D6A">
              <w:rPr>
                <w:rFonts w:ascii="Times New Roman" w:hAnsi="Times New Roman" w:cs="Times New Roman"/>
              </w:rPr>
              <w:t>доследственных</w:t>
            </w:r>
            <w:proofErr w:type="spellEnd"/>
            <w:r w:rsidRPr="00B76D6A">
              <w:rPr>
                <w:rFonts w:ascii="Times New Roman" w:hAnsi="Times New Roman" w:cs="Times New Roman"/>
              </w:rPr>
              <w:t xml:space="preserve"> проверок либо возбуждения уголовных дел коррупционной направленности в отношении работников Учреждения</w:t>
            </w:r>
          </w:p>
        </w:tc>
        <w:tc>
          <w:tcPr>
            <w:tcW w:w="896" w:type="pct"/>
          </w:tcPr>
          <w:p w:rsidR="006C333D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B76D6A" w:rsidRPr="00B76D6A" w:rsidRDefault="00B76D6A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(Рзаев Д.А.)</w:t>
            </w:r>
          </w:p>
        </w:tc>
        <w:tc>
          <w:tcPr>
            <w:tcW w:w="1344" w:type="pct"/>
          </w:tcPr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Руководителю Учреждения направлять доклад </w:t>
            </w:r>
          </w:p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 Департамент управления делами и кадров Министерства</w:t>
            </w:r>
            <w:r w:rsidR="00360917" w:rsidRPr="00B76D6A">
              <w:rPr>
                <w:rFonts w:ascii="Times New Roman" w:hAnsi="Times New Roman" w:cs="Times New Roman"/>
              </w:rPr>
              <w:t xml:space="preserve"> не позднее</w:t>
            </w:r>
            <w:r w:rsidRPr="00B76D6A">
              <w:rPr>
                <w:rFonts w:ascii="Times New Roman" w:hAnsi="Times New Roman" w:cs="Times New Roman"/>
              </w:rPr>
              <w:t>:</w:t>
            </w:r>
          </w:p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2022 г.;</w:t>
            </w:r>
          </w:p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2023 г.;</w:t>
            </w:r>
          </w:p>
          <w:p w:rsidR="006C333D" w:rsidRPr="00B76D6A" w:rsidRDefault="006C333D" w:rsidP="006C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2024 г.</w:t>
            </w:r>
          </w:p>
        </w:tc>
        <w:tc>
          <w:tcPr>
            <w:tcW w:w="1084" w:type="pct"/>
          </w:tcPr>
          <w:p w:rsidR="006C333D" w:rsidRPr="00B76D6A" w:rsidRDefault="006C333D" w:rsidP="006C3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Выявлены случаи несоблюдения работниками подведомственной организации законодательства Российской Федерации о противодействии коррупции. Приняты меры к проведению проверок</w:t>
            </w:r>
          </w:p>
        </w:tc>
      </w:tr>
      <w:tr w:rsidR="00360917" w:rsidRPr="00B76D6A" w:rsidTr="00360917">
        <w:trPr>
          <w:trHeight w:val="443"/>
        </w:trPr>
        <w:tc>
          <w:tcPr>
            <w:tcW w:w="5000" w:type="pct"/>
            <w:gridSpan w:val="5"/>
            <w:vAlign w:val="center"/>
          </w:tcPr>
          <w:p w:rsidR="00360917" w:rsidRPr="00B76D6A" w:rsidRDefault="00360917" w:rsidP="003609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2. Мониторинг выполнения гражданскими служащими Минздрава России требований законодательства Российской Федерации о противодействии коррупции</w:t>
            </w:r>
          </w:p>
        </w:tc>
      </w:tr>
      <w:tr w:rsidR="00360917" w:rsidRPr="00B76D6A" w:rsidTr="00B76D6A">
        <w:trPr>
          <w:trHeight w:val="443"/>
        </w:trPr>
        <w:tc>
          <w:tcPr>
            <w:tcW w:w="192" w:type="pct"/>
          </w:tcPr>
          <w:p w:rsidR="00360917" w:rsidRPr="00B76D6A" w:rsidRDefault="00360917" w:rsidP="003609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84" w:type="pct"/>
          </w:tcPr>
          <w:p w:rsidR="00360917" w:rsidRPr="00B76D6A" w:rsidRDefault="00360917" w:rsidP="00360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Проводить мониторинг выполнения работниками Учреждения обязанности уведомлять о личной заинтересованности, которая приводит или может привести к конфликту интересов</w:t>
            </w:r>
          </w:p>
        </w:tc>
        <w:tc>
          <w:tcPr>
            <w:tcW w:w="896" w:type="pct"/>
          </w:tcPr>
          <w:p w:rsidR="00360917" w:rsidRPr="00B76D6A" w:rsidRDefault="00360917" w:rsidP="003609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 по профилактике коррупции</w:t>
            </w:r>
            <w:r w:rsidR="00B76D6A">
              <w:rPr>
                <w:rFonts w:ascii="Times New Roman" w:hAnsi="Times New Roman" w:cs="Times New Roman"/>
              </w:rPr>
              <w:t xml:space="preserve"> (Сагель Е.В.)</w:t>
            </w:r>
          </w:p>
        </w:tc>
        <w:tc>
          <w:tcPr>
            <w:tcW w:w="1344" w:type="pct"/>
          </w:tcPr>
          <w:p w:rsidR="00360917" w:rsidRPr="00B76D6A" w:rsidRDefault="00360917" w:rsidP="0093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Ответственный за работу по профилактике коррупции ежегодно направляет доклад руководителю Учреждения не позднее 25 декабря</w:t>
            </w:r>
          </w:p>
        </w:tc>
        <w:tc>
          <w:tcPr>
            <w:tcW w:w="1084" w:type="pct"/>
          </w:tcPr>
          <w:p w:rsidR="00360917" w:rsidRPr="00B76D6A" w:rsidRDefault="00360917" w:rsidP="00936F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Выявлены случаи нарушения работниками </w:t>
            </w:r>
            <w:r w:rsidR="00936FD3" w:rsidRPr="00B76D6A">
              <w:rPr>
                <w:rFonts w:ascii="Times New Roman" w:hAnsi="Times New Roman" w:cs="Times New Roman"/>
              </w:rPr>
              <w:t>Учреждения</w:t>
            </w:r>
            <w:r w:rsidRPr="00B76D6A">
              <w:rPr>
                <w:rFonts w:ascii="Times New Roman" w:hAnsi="Times New Roman" w:cs="Times New Roman"/>
              </w:rPr>
              <w:t xml:space="preserve"> обязанности уведомлять о личной заинтересованности, а также приняты меры по урегулированию конфликта интересов, приняты меры </w:t>
            </w:r>
            <w:r w:rsidR="00936FD3" w:rsidRPr="00B76D6A">
              <w:rPr>
                <w:rFonts w:ascii="Times New Roman" w:hAnsi="Times New Roman" w:cs="Times New Roman"/>
              </w:rPr>
              <w:t>к осуществлению проверок</w:t>
            </w:r>
          </w:p>
        </w:tc>
      </w:tr>
      <w:tr w:rsidR="00936FD3" w:rsidRPr="00B76D6A" w:rsidTr="00936FD3">
        <w:trPr>
          <w:trHeight w:val="443"/>
        </w:trPr>
        <w:tc>
          <w:tcPr>
            <w:tcW w:w="5000" w:type="pct"/>
            <w:gridSpan w:val="5"/>
            <w:vAlign w:val="center"/>
          </w:tcPr>
          <w:p w:rsidR="00936FD3" w:rsidRPr="00B76D6A" w:rsidRDefault="00936FD3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3. Мониторинг выполнения подразделением Минздрава России по профилактике коррупционных и иных правонарушений возложенных на него функций</w:t>
            </w:r>
          </w:p>
        </w:tc>
      </w:tr>
      <w:tr w:rsidR="00936FD3" w:rsidRPr="00B76D6A" w:rsidTr="00B76D6A">
        <w:trPr>
          <w:trHeight w:val="443"/>
        </w:trPr>
        <w:tc>
          <w:tcPr>
            <w:tcW w:w="192" w:type="pct"/>
          </w:tcPr>
          <w:p w:rsidR="00936FD3" w:rsidRPr="00B76D6A" w:rsidRDefault="00936FD3" w:rsidP="0093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84" w:type="pct"/>
          </w:tcPr>
          <w:p w:rsidR="00936FD3" w:rsidRPr="00B76D6A" w:rsidRDefault="00936FD3" w:rsidP="00936F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Приводить официальный сайт Учреждения в информационно-телекоммуникационной сети «Интернет»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896" w:type="pct"/>
          </w:tcPr>
          <w:p w:rsidR="00B76D6A" w:rsidRPr="00B76D6A" w:rsidRDefault="00936FD3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 по профилактике коррупции</w:t>
            </w:r>
            <w:r w:rsidR="00B76D6A">
              <w:rPr>
                <w:rFonts w:ascii="Times New Roman" w:hAnsi="Times New Roman" w:cs="Times New Roman"/>
              </w:rPr>
              <w:t xml:space="preserve"> (Сагель Е.В.)</w:t>
            </w:r>
          </w:p>
        </w:tc>
        <w:tc>
          <w:tcPr>
            <w:tcW w:w="1344" w:type="pct"/>
          </w:tcPr>
          <w:p w:rsidR="00936FD3" w:rsidRPr="00B76D6A" w:rsidRDefault="00936FD3" w:rsidP="0093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один раз в полугодие 20 января и 20 июля</w:t>
            </w:r>
          </w:p>
        </w:tc>
        <w:tc>
          <w:tcPr>
            <w:tcW w:w="1084" w:type="pct"/>
          </w:tcPr>
          <w:p w:rsidR="00936FD3" w:rsidRPr="00B76D6A" w:rsidRDefault="00936FD3" w:rsidP="00936F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Актуализированы подразделы официального сайта Учреждения в информационно-телекоммуникационной сети «Интернет», посвященных вопросам противодействия коррупции</w:t>
            </w:r>
          </w:p>
        </w:tc>
      </w:tr>
      <w:tr w:rsidR="0070171D" w:rsidRPr="00B76D6A" w:rsidTr="0070171D">
        <w:trPr>
          <w:trHeight w:val="443"/>
        </w:trPr>
        <w:tc>
          <w:tcPr>
            <w:tcW w:w="5000" w:type="pct"/>
            <w:gridSpan w:val="5"/>
            <w:vAlign w:val="center"/>
          </w:tcPr>
          <w:p w:rsidR="00381F73" w:rsidRDefault="0070171D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lastRenderedPageBreak/>
              <w:t xml:space="preserve">4. Повышение эффективности образовательных и иных мероприятий, направленных на антикоррупционное просвещение, </w:t>
            </w:r>
          </w:p>
          <w:p w:rsidR="0070171D" w:rsidRPr="00B76D6A" w:rsidRDefault="0070171D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а также квалификации и правовой грамотности работников Учреждения</w:t>
            </w:r>
          </w:p>
        </w:tc>
      </w:tr>
      <w:tr w:rsidR="0070171D" w:rsidRPr="00B76D6A" w:rsidTr="00B76D6A">
        <w:trPr>
          <w:trHeight w:val="443"/>
        </w:trPr>
        <w:tc>
          <w:tcPr>
            <w:tcW w:w="192" w:type="pct"/>
          </w:tcPr>
          <w:p w:rsidR="0070171D" w:rsidRPr="00B76D6A" w:rsidRDefault="00936D51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4</w:t>
            </w:r>
            <w:r w:rsidR="0070171D" w:rsidRPr="00B76D6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4" w:type="pct"/>
          </w:tcPr>
          <w:p w:rsidR="0070171D" w:rsidRPr="00B76D6A" w:rsidRDefault="0070171D" w:rsidP="007017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Обеспечивать участие работников Учреждения,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6" w:type="pct"/>
          </w:tcPr>
          <w:p w:rsidR="0070171D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B76D6A" w:rsidRPr="00B76D6A" w:rsidRDefault="00B76D6A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(Рзаев Д.А.)</w:t>
            </w:r>
          </w:p>
        </w:tc>
        <w:tc>
          <w:tcPr>
            <w:tcW w:w="1344" w:type="pct"/>
          </w:tcPr>
          <w:p w:rsidR="0070171D" w:rsidRPr="00B76D6A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Руководителю Учреждения направлять доклад </w:t>
            </w:r>
          </w:p>
          <w:p w:rsidR="0070171D" w:rsidRPr="00B76D6A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 Департамент управления делами и кадров Министерства не позднее:</w:t>
            </w:r>
          </w:p>
          <w:p w:rsidR="0070171D" w:rsidRPr="00B76D6A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2022 г.</w:t>
            </w:r>
          </w:p>
          <w:p w:rsidR="0070171D" w:rsidRPr="00B76D6A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2023 г.</w:t>
            </w:r>
          </w:p>
          <w:p w:rsidR="0070171D" w:rsidRPr="00B76D6A" w:rsidRDefault="0070171D" w:rsidP="00701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 октября 2024 г.</w:t>
            </w:r>
          </w:p>
        </w:tc>
        <w:tc>
          <w:tcPr>
            <w:tcW w:w="1084" w:type="pct"/>
          </w:tcPr>
          <w:p w:rsidR="0070171D" w:rsidRPr="00B76D6A" w:rsidRDefault="0070171D" w:rsidP="007017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Повышена квалификация работников Учреждения, в должностные обязанности которых входит участие в противодействии коррупции</w:t>
            </w:r>
          </w:p>
        </w:tc>
      </w:tr>
      <w:tr w:rsidR="00D103F5" w:rsidRPr="00B76D6A" w:rsidTr="00B76D6A">
        <w:trPr>
          <w:trHeight w:val="443"/>
        </w:trPr>
        <w:tc>
          <w:tcPr>
            <w:tcW w:w="192" w:type="pct"/>
          </w:tcPr>
          <w:p w:rsidR="00D103F5" w:rsidRPr="00B76D6A" w:rsidRDefault="00936D51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4</w:t>
            </w:r>
            <w:r w:rsidR="00D103F5" w:rsidRPr="00B76D6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484" w:type="pct"/>
          </w:tcPr>
          <w:p w:rsidR="00D103F5" w:rsidRPr="00B76D6A" w:rsidRDefault="00D103F5" w:rsidP="00D10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Обеспечивать участие лиц, впервые поступивших на работу в </w:t>
            </w:r>
            <w:proofErr w:type="gramStart"/>
            <w:r w:rsidRPr="00B76D6A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и замещающих должности, связанные </w:t>
            </w:r>
          </w:p>
          <w:p w:rsidR="00D103F5" w:rsidRPr="00B76D6A" w:rsidRDefault="00D103F5" w:rsidP="00D10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с соблюдением антикоррупционных стандартов, в </w:t>
            </w:r>
            <w:proofErr w:type="gramStart"/>
            <w:r w:rsidRPr="00B76D6A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по профессиональному развитию в области противодействия коррупции</w:t>
            </w:r>
          </w:p>
        </w:tc>
        <w:tc>
          <w:tcPr>
            <w:tcW w:w="896" w:type="pct"/>
          </w:tcPr>
          <w:p w:rsidR="00D103F5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B76D6A" w:rsidRPr="00B76D6A" w:rsidRDefault="00B76D6A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(Рзаев Д.А.)</w:t>
            </w:r>
          </w:p>
        </w:tc>
        <w:tc>
          <w:tcPr>
            <w:tcW w:w="1344" w:type="pct"/>
          </w:tcPr>
          <w:p w:rsidR="00D103F5" w:rsidRPr="00B76D6A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Руководителю Учреждения направлять доклад </w:t>
            </w:r>
          </w:p>
          <w:p w:rsidR="00D103F5" w:rsidRPr="00B76D6A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 Департамент управления делами и кадров Министерства не позднее:</w:t>
            </w:r>
          </w:p>
          <w:p w:rsidR="00D103F5" w:rsidRPr="00B76D6A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2022 г.</w:t>
            </w:r>
          </w:p>
          <w:p w:rsidR="00D103F5" w:rsidRPr="00B76D6A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2023 г.</w:t>
            </w:r>
          </w:p>
          <w:p w:rsidR="00D103F5" w:rsidRPr="00B76D6A" w:rsidRDefault="00D103F5" w:rsidP="00D10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 октября 2024 г.</w:t>
            </w:r>
          </w:p>
        </w:tc>
        <w:tc>
          <w:tcPr>
            <w:tcW w:w="1084" w:type="pct"/>
          </w:tcPr>
          <w:p w:rsidR="00D103F5" w:rsidRPr="00B76D6A" w:rsidRDefault="00D103F5" w:rsidP="00D10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Повышена правовая грамотность лиц, впервые поступивших на работу в Учреждение, и созданы условия для исключения коррупционных проявлений</w:t>
            </w:r>
          </w:p>
        </w:tc>
      </w:tr>
      <w:tr w:rsidR="00936D51" w:rsidRPr="00B76D6A" w:rsidTr="00B76D6A">
        <w:trPr>
          <w:trHeight w:val="443"/>
        </w:trPr>
        <w:tc>
          <w:tcPr>
            <w:tcW w:w="192" w:type="pct"/>
          </w:tcPr>
          <w:p w:rsidR="00936D51" w:rsidRPr="00B76D6A" w:rsidRDefault="00936D51" w:rsidP="00936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484" w:type="pct"/>
          </w:tcPr>
          <w:p w:rsidR="00936D51" w:rsidRPr="00B76D6A" w:rsidRDefault="00936D51" w:rsidP="00A20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Обеспечивать участие работников </w:t>
            </w:r>
            <w:r w:rsidR="00A206C2" w:rsidRPr="00B76D6A">
              <w:rPr>
                <w:rFonts w:ascii="Times New Roman" w:hAnsi="Times New Roman" w:cs="Times New Roman"/>
              </w:rPr>
              <w:t>Учреждения</w:t>
            </w:r>
            <w:r w:rsidRPr="00B76D6A">
              <w:rPr>
                <w:rFonts w:ascii="Times New Roman" w:hAnsi="Times New Roman" w:cs="Times New Roman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6" w:type="pct"/>
          </w:tcPr>
          <w:p w:rsidR="00936D51" w:rsidRDefault="00A206C2" w:rsidP="00936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B76D6A" w:rsidRPr="00B76D6A" w:rsidRDefault="00B76D6A" w:rsidP="00936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(Рзаев Д.А.)</w:t>
            </w:r>
          </w:p>
        </w:tc>
        <w:tc>
          <w:tcPr>
            <w:tcW w:w="1344" w:type="pct"/>
          </w:tcPr>
          <w:p w:rsidR="00A206C2" w:rsidRPr="00B76D6A" w:rsidRDefault="00A206C2" w:rsidP="00A2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Руководителю Учреждения направлять доклад </w:t>
            </w:r>
          </w:p>
          <w:p w:rsidR="00A206C2" w:rsidRPr="00B76D6A" w:rsidRDefault="00A206C2" w:rsidP="00A2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 Департамент управления делами и кадров Министерства не позднее:</w:t>
            </w:r>
          </w:p>
          <w:p w:rsidR="00A206C2" w:rsidRPr="00B76D6A" w:rsidRDefault="00A206C2" w:rsidP="00A2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2022 г.</w:t>
            </w:r>
          </w:p>
          <w:p w:rsidR="00A206C2" w:rsidRPr="00B76D6A" w:rsidRDefault="00A206C2" w:rsidP="00A2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30 декабря 2023 г.</w:t>
            </w:r>
          </w:p>
          <w:p w:rsidR="00936D51" w:rsidRPr="00B76D6A" w:rsidRDefault="00A206C2" w:rsidP="00A2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1 октября 2024 г</w:t>
            </w:r>
            <w:proofErr w:type="gramStart"/>
            <w:r w:rsidRPr="00B76D6A">
              <w:rPr>
                <w:rFonts w:ascii="Times New Roman" w:hAnsi="Times New Roman" w:cs="Times New Roman"/>
              </w:rPr>
              <w:t>.</w:t>
            </w:r>
            <w:r w:rsidR="00936D51" w:rsidRPr="00B76D6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84" w:type="pct"/>
          </w:tcPr>
          <w:p w:rsidR="00936D51" w:rsidRPr="00B76D6A" w:rsidRDefault="00936D51" w:rsidP="00A20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Повышена квалификация работников </w:t>
            </w:r>
            <w:r w:rsidR="00A206C2" w:rsidRPr="00B76D6A">
              <w:rPr>
                <w:rFonts w:ascii="Times New Roman" w:hAnsi="Times New Roman" w:cs="Times New Roman"/>
              </w:rPr>
              <w:t>Учреждения</w:t>
            </w:r>
            <w:r w:rsidRPr="00B76D6A">
              <w:rPr>
                <w:rFonts w:ascii="Times New Roman" w:hAnsi="Times New Roman" w:cs="Times New Roman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B76D6A" w:rsidRPr="00B76D6A" w:rsidTr="00B76D6A">
        <w:trPr>
          <w:trHeight w:val="443"/>
        </w:trPr>
        <w:tc>
          <w:tcPr>
            <w:tcW w:w="5000" w:type="pct"/>
            <w:gridSpan w:val="5"/>
            <w:vAlign w:val="center"/>
          </w:tcPr>
          <w:p w:rsidR="00381F73" w:rsidRDefault="00B76D6A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5. Применение дополнительных мер по расширению участия граждан и институтов гражданского общества </w:t>
            </w:r>
          </w:p>
          <w:p w:rsidR="00B76D6A" w:rsidRPr="00B76D6A" w:rsidRDefault="00B76D6A" w:rsidP="00381F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B76D6A" w:rsidRPr="00B76D6A" w:rsidTr="00B76D6A">
        <w:trPr>
          <w:trHeight w:val="443"/>
        </w:trPr>
        <w:tc>
          <w:tcPr>
            <w:tcW w:w="192" w:type="pct"/>
          </w:tcPr>
          <w:p w:rsidR="00B76D6A" w:rsidRPr="00B76D6A" w:rsidRDefault="00B76D6A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484" w:type="pct"/>
          </w:tcPr>
          <w:p w:rsidR="00B76D6A" w:rsidRPr="00B76D6A" w:rsidRDefault="00B76D6A" w:rsidP="00B76D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 xml:space="preserve">Анализировать и обобщать обращения граждан и организаций о нарушениях работниками Учреждения законодательства Российской Федерации о противодействии коррупции, в том числе поступившие </w:t>
            </w:r>
            <w:r w:rsidR="00D776DC">
              <w:rPr>
                <w:rFonts w:ascii="Times New Roman" w:hAnsi="Times New Roman" w:cs="Times New Roman"/>
              </w:rPr>
              <w:t>в Учреждение</w:t>
            </w:r>
            <w:r w:rsidRPr="00B76D6A">
              <w:rPr>
                <w:rFonts w:ascii="Times New Roman" w:hAnsi="Times New Roman" w:cs="Times New Roman"/>
              </w:rPr>
              <w:t xml:space="preserve"> на телефон доверия по вопросам противодействия коррупции, а также публикации в средствах массовой информации о фактах проявления коррупции в Учреждении</w:t>
            </w:r>
          </w:p>
        </w:tc>
        <w:tc>
          <w:tcPr>
            <w:tcW w:w="896" w:type="pct"/>
          </w:tcPr>
          <w:p w:rsidR="00B76D6A" w:rsidRDefault="00B76D6A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D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6D6A">
              <w:rPr>
                <w:rFonts w:ascii="Times New Roman" w:hAnsi="Times New Roman" w:cs="Times New Roman"/>
              </w:rPr>
              <w:t xml:space="preserve"> за работу по профилактике коррупции</w:t>
            </w:r>
          </w:p>
          <w:p w:rsidR="00B76D6A" w:rsidRPr="00B76D6A" w:rsidRDefault="00B76D6A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(Сагель Е.В.)</w:t>
            </w:r>
          </w:p>
        </w:tc>
        <w:tc>
          <w:tcPr>
            <w:tcW w:w="1344" w:type="pct"/>
          </w:tcPr>
          <w:p w:rsidR="00B76D6A" w:rsidRPr="00B76D6A" w:rsidRDefault="00B76D6A" w:rsidP="00B76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Ответственный за работу по профилактике коррупции ежегодно направляет доклад руководителю Учреждения не позднее 25 декабря</w:t>
            </w:r>
          </w:p>
        </w:tc>
        <w:tc>
          <w:tcPr>
            <w:tcW w:w="1084" w:type="pct"/>
          </w:tcPr>
          <w:p w:rsidR="00B76D6A" w:rsidRPr="00B76D6A" w:rsidRDefault="00B76D6A" w:rsidP="00B76D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D6A">
              <w:rPr>
                <w:rFonts w:ascii="Times New Roman" w:hAnsi="Times New Roman" w:cs="Times New Roman"/>
              </w:rP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</w:tbl>
    <w:p w:rsidR="00956549" w:rsidRPr="00B76D6A" w:rsidRDefault="00956549" w:rsidP="00FC5606">
      <w:pPr>
        <w:jc w:val="center"/>
        <w:rPr>
          <w:sz w:val="20"/>
          <w:szCs w:val="20"/>
        </w:rPr>
      </w:pPr>
    </w:p>
    <w:sectPr w:rsidR="00956549" w:rsidRPr="00B76D6A" w:rsidSect="00AD52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9"/>
    <w:rsid w:val="00035CA0"/>
    <w:rsid w:val="00143C6F"/>
    <w:rsid w:val="00165083"/>
    <w:rsid w:val="00297A79"/>
    <w:rsid w:val="002A796A"/>
    <w:rsid w:val="00360917"/>
    <w:rsid w:val="00373B67"/>
    <w:rsid w:val="00381F73"/>
    <w:rsid w:val="00434B19"/>
    <w:rsid w:val="004A5F74"/>
    <w:rsid w:val="0051674B"/>
    <w:rsid w:val="005649A2"/>
    <w:rsid w:val="005B158C"/>
    <w:rsid w:val="005F3005"/>
    <w:rsid w:val="005F32FC"/>
    <w:rsid w:val="0061039A"/>
    <w:rsid w:val="00656DB1"/>
    <w:rsid w:val="006C333D"/>
    <w:rsid w:val="0070171D"/>
    <w:rsid w:val="00703683"/>
    <w:rsid w:val="00740096"/>
    <w:rsid w:val="007B788A"/>
    <w:rsid w:val="007C67FF"/>
    <w:rsid w:val="00842C6C"/>
    <w:rsid w:val="00847B60"/>
    <w:rsid w:val="00856C7B"/>
    <w:rsid w:val="008C530F"/>
    <w:rsid w:val="00936D51"/>
    <w:rsid w:val="00936FD3"/>
    <w:rsid w:val="00956549"/>
    <w:rsid w:val="009C27D6"/>
    <w:rsid w:val="009E35DF"/>
    <w:rsid w:val="00A206C2"/>
    <w:rsid w:val="00A4254F"/>
    <w:rsid w:val="00A477A3"/>
    <w:rsid w:val="00A50DE0"/>
    <w:rsid w:val="00A70908"/>
    <w:rsid w:val="00A87C6F"/>
    <w:rsid w:val="00AD5289"/>
    <w:rsid w:val="00B76D6A"/>
    <w:rsid w:val="00B933D6"/>
    <w:rsid w:val="00D05643"/>
    <w:rsid w:val="00D103F5"/>
    <w:rsid w:val="00D5061C"/>
    <w:rsid w:val="00D776DC"/>
    <w:rsid w:val="00DB7B96"/>
    <w:rsid w:val="00E8129C"/>
    <w:rsid w:val="00F043A6"/>
    <w:rsid w:val="00F30944"/>
    <w:rsid w:val="00FA5044"/>
    <w:rsid w:val="00FC5606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9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0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03683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4">
    <w:name w:val="Balloon Text"/>
    <w:basedOn w:val="a"/>
    <w:link w:val="a5"/>
    <w:uiPriority w:val="99"/>
    <w:semiHidden/>
    <w:rsid w:val="00703683"/>
    <w:pPr>
      <w:spacing w:line="240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83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03683"/>
    <w:rPr>
      <w:rFonts w:ascii="Calibri" w:eastAsia="Times New Roman" w:hAnsi="Calibri" w:cs="Times New Roman"/>
      <w:sz w:val="20"/>
      <w:szCs w:val="20"/>
      <w:lang w:val="x-none"/>
    </w:rPr>
  </w:style>
  <w:style w:type="character" w:styleId="a8">
    <w:name w:val="page number"/>
    <w:uiPriority w:val="99"/>
    <w:rsid w:val="00703683"/>
    <w:rPr>
      <w:rFonts w:cs="Times New Roman"/>
    </w:rPr>
  </w:style>
  <w:style w:type="paragraph" w:styleId="a9">
    <w:name w:val="footer"/>
    <w:basedOn w:val="a"/>
    <w:link w:val="aa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03683"/>
    <w:rPr>
      <w:rFonts w:ascii="Times New Roman" w:eastAsia="Times New Roman" w:hAnsi="Times New Roman" w:cs="Times New Roman"/>
    </w:rPr>
  </w:style>
  <w:style w:type="character" w:styleId="ab">
    <w:name w:val="footnote reference"/>
    <w:rsid w:val="00703683"/>
    <w:rPr>
      <w:vertAlign w:val="superscript"/>
    </w:rPr>
  </w:style>
  <w:style w:type="character" w:customStyle="1" w:styleId="ac">
    <w:name w:val="Основной текст_"/>
    <w:link w:val="11"/>
    <w:rsid w:val="00703683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703683"/>
    <w:pPr>
      <w:widowControl w:val="0"/>
      <w:shd w:val="clear" w:color="auto" w:fill="FFFFFF"/>
      <w:spacing w:before="300" w:after="480" w:line="0" w:lineRule="atLeast"/>
      <w:jc w:val="both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703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9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0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03683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4">
    <w:name w:val="Balloon Text"/>
    <w:basedOn w:val="a"/>
    <w:link w:val="a5"/>
    <w:uiPriority w:val="99"/>
    <w:semiHidden/>
    <w:rsid w:val="00703683"/>
    <w:pPr>
      <w:spacing w:line="240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83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03683"/>
    <w:rPr>
      <w:rFonts w:ascii="Calibri" w:eastAsia="Times New Roman" w:hAnsi="Calibri" w:cs="Times New Roman"/>
      <w:sz w:val="20"/>
      <w:szCs w:val="20"/>
      <w:lang w:val="x-none"/>
    </w:rPr>
  </w:style>
  <w:style w:type="character" w:styleId="a8">
    <w:name w:val="page number"/>
    <w:uiPriority w:val="99"/>
    <w:rsid w:val="00703683"/>
    <w:rPr>
      <w:rFonts w:cs="Times New Roman"/>
    </w:rPr>
  </w:style>
  <w:style w:type="paragraph" w:styleId="a9">
    <w:name w:val="footer"/>
    <w:basedOn w:val="a"/>
    <w:link w:val="aa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03683"/>
    <w:rPr>
      <w:rFonts w:ascii="Times New Roman" w:eastAsia="Times New Roman" w:hAnsi="Times New Roman" w:cs="Times New Roman"/>
    </w:rPr>
  </w:style>
  <w:style w:type="character" w:styleId="ab">
    <w:name w:val="footnote reference"/>
    <w:rsid w:val="00703683"/>
    <w:rPr>
      <w:vertAlign w:val="superscript"/>
    </w:rPr>
  </w:style>
  <w:style w:type="character" w:customStyle="1" w:styleId="ac">
    <w:name w:val="Основной текст_"/>
    <w:link w:val="11"/>
    <w:rsid w:val="00703683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703683"/>
    <w:pPr>
      <w:widowControl w:val="0"/>
      <w:shd w:val="clear" w:color="auto" w:fill="FFFFFF"/>
      <w:spacing w:before="300" w:after="480" w:line="0" w:lineRule="atLeast"/>
      <w:jc w:val="both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703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2022-07-12T04:53:00Z</dcterms:created>
  <dcterms:modified xsi:type="dcterms:W3CDTF">2022-07-12T04:53:00Z</dcterms:modified>
</cp:coreProperties>
</file>