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70" w:rsidRDefault="00FB2A70" w:rsidP="00FB2A70">
      <w:pPr>
        <w:suppressAutoHyphens/>
        <w:spacing w:line="240" w:lineRule="auto"/>
        <w:ind w:right="-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федеральное государственное бюджетное учреждение</w:t>
      </w:r>
    </w:p>
    <w:p w:rsidR="00FB2A70" w:rsidRDefault="00FB2A70" w:rsidP="00FB2A70">
      <w:pPr>
        <w:suppressAutoHyphens/>
        <w:spacing w:line="240" w:lineRule="auto"/>
        <w:ind w:right="-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FB2A70" w:rsidRDefault="00FB2A70" w:rsidP="00FB2A70">
      <w:pPr>
        <w:suppressAutoHyphens/>
        <w:spacing w:line="240" w:lineRule="auto"/>
        <w:ind w:right="-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FB2A70" w:rsidRDefault="00FB2A70" w:rsidP="00FB2A70">
      <w:pPr>
        <w:suppressAutoHyphens/>
        <w:spacing w:line="240" w:lineRule="auto"/>
        <w:ind w:right="-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(г. Новосибирск)</w:t>
      </w:r>
    </w:p>
    <w:p w:rsidR="00FB2A70" w:rsidRDefault="00FB2A70" w:rsidP="00FB2A70">
      <w:pPr>
        <w:suppressAutoHyphens/>
        <w:spacing w:line="240" w:lineRule="auto"/>
        <w:ind w:right="-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(ФГБУ «ФЦН» Минздрава России (г. Новосибирск))</w:t>
      </w:r>
    </w:p>
    <w:p w:rsidR="00F4586A" w:rsidRDefault="00F4586A" w:rsidP="00FB2A70">
      <w:pPr>
        <w:shd w:val="clear" w:color="auto" w:fill="FFFFFF"/>
        <w:tabs>
          <w:tab w:val="left" w:pos="9619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FB2A70" w:rsidRDefault="00FB2A70" w:rsidP="00FB2A70">
      <w:pPr>
        <w:shd w:val="clear" w:color="auto" w:fill="FFFFFF"/>
        <w:tabs>
          <w:tab w:val="left" w:pos="9619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FB2A70" w:rsidRPr="0068533A" w:rsidRDefault="00FB2A70" w:rsidP="00FB2A70">
      <w:pPr>
        <w:shd w:val="clear" w:color="auto" w:fill="FFFFFF"/>
        <w:tabs>
          <w:tab w:val="left" w:pos="9619"/>
        </w:tabs>
        <w:spacing w:line="240" w:lineRule="auto"/>
        <w:jc w:val="center"/>
        <w:rPr>
          <w:bCs/>
          <w:sz w:val="28"/>
          <w:szCs w:val="28"/>
        </w:rPr>
      </w:pPr>
      <w:r w:rsidRPr="0068533A">
        <w:rPr>
          <w:bCs/>
          <w:sz w:val="28"/>
          <w:szCs w:val="28"/>
        </w:rPr>
        <w:t>ПРИКАЗ</w:t>
      </w:r>
    </w:p>
    <w:p w:rsidR="00FB2A70" w:rsidRDefault="00FB2A70" w:rsidP="00FB2A70">
      <w:pPr>
        <w:shd w:val="clear" w:color="auto" w:fill="FFFFFF"/>
        <w:tabs>
          <w:tab w:val="left" w:pos="9619"/>
        </w:tabs>
        <w:spacing w:line="240" w:lineRule="auto"/>
        <w:jc w:val="both"/>
        <w:rPr>
          <w:b/>
          <w:bCs/>
        </w:rPr>
      </w:pPr>
    </w:p>
    <w:p w:rsidR="00FB2A70" w:rsidRDefault="00FB2A70" w:rsidP="00FB2A70">
      <w:pPr>
        <w:shd w:val="clear" w:color="auto" w:fill="FFFFFF"/>
        <w:tabs>
          <w:tab w:val="left" w:pos="9619"/>
        </w:tabs>
        <w:spacing w:line="240" w:lineRule="auto"/>
        <w:jc w:val="both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B2A70" w:rsidRPr="00172D88" w:rsidTr="00DA7811">
        <w:tc>
          <w:tcPr>
            <w:tcW w:w="2500" w:type="pct"/>
            <w:shd w:val="clear" w:color="auto" w:fill="auto"/>
          </w:tcPr>
          <w:p w:rsidR="00FB2A70" w:rsidRPr="00172D88" w:rsidRDefault="000C5F56" w:rsidP="000C5F56">
            <w:pPr>
              <w:tabs>
                <w:tab w:val="left" w:pos="9619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14.12.2015</w:t>
            </w:r>
          </w:p>
        </w:tc>
        <w:tc>
          <w:tcPr>
            <w:tcW w:w="2500" w:type="pct"/>
            <w:shd w:val="clear" w:color="auto" w:fill="auto"/>
          </w:tcPr>
          <w:p w:rsidR="00FB2A70" w:rsidRPr="006715D7" w:rsidRDefault="00FB2A70" w:rsidP="000C5F56">
            <w:pPr>
              <w:tabs>
                <w:tab w:val="left" w:pos="9619"/>
              </w:tabs>
              <w:spacing w:line="240" w:lineRule="auto"/>
              <w:jc w:val="right"/>
              <w:rPr>
                <w:bCs/>
                <w:sz w:val="28"/>
                <w:szCs w:val="28"/>
              </w:rPr>
            </w:pPr>
            <w:r w:rsidRPr="006715D7">
              <w:rPr>
                <w:bCs/>
                <w:sz w:val="28"/>
                <w:szCs w:val="28"/>
              </w:rPr>
              <w:t xml:space="preserve">№ </w:t>
            </w:r>
            <w:r w:rsidR="000C5F56">
              <w:rPr>
                <w:bCs/>
                <w:sz w:val="28"/>
                <w:szCs w:val="28"/>
              </w:rPr>
              <w:t>257</w:t>
            </w:r>
          </w:p>
        </w:tc>
      </w:tr>
    </w:tbl>
    <w:p w:rsidR="00FB2A70" w:rsidRDefault="00FB2A70" w:rsidP="00FB2A70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CC707B" w:rsidRDefault="00FB2A70" w:rsidP="00FB2A70">
      <w:pPr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>
        <w:rPr>
          <w:sz w:val="28"/>
        </w:rPr>
        <w:t xml:space="preserve">О мерах по реализации </w:t>
      </w:r>
    </w:p>
    <w:p w:rsidR="00FB2A70" w:rsidRDefault="00CC707B" w:rsidP="00FB2A70">
      <w:pPr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>
        <w:rPr>
          <w:sz w:val="28"/>
        </w:rPr>
        <w:t>П</w:t>
      </w:r>
      <w:r w:rsidR="00FB2A70">
        <w:rPr>
          <w:sz w:val="28"/>
        </w:rPr>
        <w:t xml:space="preserve">остановления Правительства </w:t>
      </w:r>
      <w:r>
        <w:rPr>
          <w:sz w:val="28"/>
        </w:rPr>
        <w:t>РФ</w:t>
      </w:r>
      <w:r w:rsidR="00FB2A70">
        <w:rPr>
          <w:sz w:val="28"/>
        </w:rPr>
        <w:t xml:space="preserve"> от 09 января 2014 года № 10</w:t>
      </w:r>
    </w:p>
    <w:p w:rsidR="00F4586A" w:rsidRDefault="00F4586A" w:rsidP="00FB2A70">
      <w:pPr>
        <w:autoSpaceDE w:val="0"/>
        <w:autoSpaceDN w:val="0"/>
        <w:adjustRightInd w:val="0"/>
        <w:spacing w:line="240" w:lineRule="auto"/>
        <w:jc w:val="center"/>
        <w:rPr>
          <w:sz w:val="28"/>
        </w:rPr>
      </w:pPr>
    </w:p>
    <w:p w:rsidR="00FB2A70" w:rsidRDefault="00FB2A70" w:rsidP="00FB2A7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</w:rPr>
      </w:pPr>
      <w:proofErr w:type="gramStart"/>
      <w:r w:rsidRPr="00FB2A70">
        <w:rPr>
          <w:sz w:val="28"/>
        </w:rPr>
        <w:t xml:space="preserve">В соответствии с </w:t>
      </w:r>
      <w:hyperlink r:id="rId5" w:history="1">
        <w:r w:rsidRPr="00FB2A70">
          <w:rPr>
            <w:sz w:val="28"/>
          </w:rPr>
          <w:t>пунктом 2 статьи 575</w:t>
        </w:r>
      </w:hyperlink>
      <w:r w:rsidRPr="00FB2A70">
        <w:rPr>
          <w:sz w:val="28"/>
        </w:rPr>
        <w:t xml:space="preserve"> Гражданского кодекса Российской Федерации, </w:t>
      </w:r>
      <w:r w:rsidR="005E1418">
        <w:rPr>
          <w:sz w:val="28"/>
        </w:rPr>
        <w:t>У</w:t>
      </w:r>
      <w:r w:rsidR="005E1418" w:rsidRPr="005E1418">
        <w:rPr>
          <w:rFonts w:cs="Times New Roman"/>
          <w:sz w:val="28"/>
          <w:szCs w:val="28"/>
        </w:rPr>
        <w:t>каз</w:t>
      </w:r>
      <w:r w:rsidR="005E1418">
        <w:rPr>
          <w:rFonts w:cs="Times New Roman"/>
          <w:sz w:val="28"/>
          <w:szCs w:val="28"/>
        </w:rPr>
        <w:t>ом</w:t>
      </w:r>
      <w:r w:rsidR="005E1418" w:rsidRPr="005E1418">
        <w:rPr>
          <w:rFonts w:cs="Times New Roman"/>
          <w:sz w:val="28"/>
          <w:szCs w:val="28"/>
        </w:rPr>
        <w:t xml:space="preserve"> Президента РФ от 11.04.2014 </w:t>
      </w:r>
      <w:r w:rsidR="005E1418">
        <w:rPr>
          <w:rFonts w:cs="Times New Roman"/>
          <w:sz w:val="28"/>
          <w:szCs w:val="28"/>
        </w:rPr>
        <w:t>№</w:t>
      </w:r>
      <w:r w:rsidR="005E1418" w:rsidRPr="005E1418">
        <w:rPr>
          <w:rFonts w:cs="Times New Roman"/>
          <w:sz w:val="28"/>
          <w:szCs w:val="28"/>
        </w:rPr>
        <w:t xml:space="preserve"> 226</w:t>
      </w:r>
      <w:r w:rsidR="005E1418">
        <w:rPr>
          <w:rFonts w:cs="Times New Roman"/>
          <w:sz w:val="28"/>
          <w:szCs w:val="28"/>
        </w:rPr>
        <w:t xml:space="preserve"> «</w:t>
      </w:r>
      <w:r w:rsidR="005E1418" w:rsidRPr="005E1418">
        <w:rPr>
          <w:rFonts w:cs="Times New Roman"/>
          <w:sz w:val="28"/>
          <w:szCs w:val="28"/>
        </w:rPr>
        <w:t>О Национальном плане противодействи</w:t>
      </w:r>
      <w:r w:rsidR="005E1418">
        <w:rPr>
          <w:rFonts w:cs="Times New Roman"/>
          <w:sz w:val="28"/>
          <w:szCs w:val="28"/>
        </w:rPr>
        <w:t>я коррупции на 2014 - 2015 годы»</w:t>
      </w:r>
      <w:r w:rsidRPr="00FB2A70">
        <w:rPr>
          <w:sz w:val="28"/>
        </w:rPr>
        <w:t xml:space="preserve">, а также </w:t>
      </w:r>
      <w:hyperlink r:id="rId6" w:history="1">
        <w:r w:rsidRPr="00FB2A70">
          <w:rPr>
            <w:sz w:val="28"/>
          </w:rPr>
          <w:t>постановлением</w:t>
        </w:r>
      </w:hyperlink>
      <w:r w:rsidRPr="00FB2A70">
        <w:rPr>
          <w:sz w:val="28"/>
        </w:rPr>
        <w:t xml:space="preserve"> Правительства Российской Федерации от 9 января 2014 г. </w:t>
      </w:r>
      <w:r>
        <w:rPr>
          <w:sz w:val="28"/>
        </w:rPr>
        <w:t>№</w:t>
      </w:r>
      <w:r w:rsidRPr="00FB2A70">
        <w:rPr>
          <w:sz w:val="28"/>
        </w:rPr>
        <w:t xml:space="preserve"> 10 </w:t>
      </w:r>
      <w:r>
        <w:rPr>
          <w:sz w:val="28"/>
        </w:rPr>
        <w:t>«</w:t>
      </w:r>
      <w:r w:rsidRPr="00FB2A70">
        <w:rPr>
          <w:sz w:val="28"/>
        </w:rPr>
        <w:t xml:space="preserve">О порядке сообщения отдельными категориями лиц о получении подарка в связи с </w:t>
      </w:r>
      <w:r w:rsidR="00BA0AF9" w:rsidRPr="005E1418">
        <w:rPr>
          <w:sz w:val="28"/>
        </w:rPr>
        <w:t>протокольными мероприятиями, служебными командировками и другими официальными мероприятиями, участие в</w:t>
      </w:r>
      <w:proofErr w:type="gramEnd"/>
      <w:r w:rsidR="00BA0AF9" w:rsidRPr="005E1418">
        <w:rPr>
          <w:sz w:val="28"/>
        </w:rPr>
        <w:t xml:space="preserve"> которых связано</w:t>
      </w:r>
      <w:r w:rsidR="00BA0AF9">
        <w:rPr>
          <w:sz w:val="28"/>
        </w:rPr>
        <w:t xml:space="preserve"> с</w:t>
      </w:r>
      <w:r w:rsidRPr="00FB2A70">
        <w:rPr>
          <w:sz w:val="28"/>
        </w:rPr>
        <w:t xml:space="preserve">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8"/>
        </w:rPr>
        <w:t>в, вырученных от его реализации»,</w:t>
      </w:r>
    </w:p>
    <w:p w:rsidR="00FB2A70" w:rsidRDefault="00FB2A70" w:rsidP="00FB2A7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</w:rPr>
      </w:pPr>
      <w:r>
        <w:rPr>
          <w:sz w:val="28"/>
        </w:rPr>
        <w:t>ПРИКАЗЫВАЮ:</w:t>
      </w:r>
    </w:p>
    <w:p w:rsidR="00FB2A70" w:rsidRDefault="00FB2A70" w:rsidP="00FF3A3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</w:rPr>
      </w:pPr>
      <w:r w:rsidRPr="00FB2A70">
        <w:rPr>
          <w:sz w:val="28"/>
        </w:rPr>
        <w:t xml:space="preserve">1. Утвердить прилагаемое </w:t>
      </w:r>
      <w:hyperlink r:id="rId7" w:history="1">
        <w:r w:rsidRPr="00FB2A70">
          <w:rPr>
            <w:sz w:val="28"/>
          </w:rPr>
          <w:t>Положение</w:t>
        </w:r>
      </w:hyperlink>
      <w:r w:rsidRPr="00FB2A70">
        <w:rPr>
          <w:sz w:val="28"/>
        </w:rPr>
        <w:t xml:space="preserve"> о порядке сообщения </w:t>
      </w:r>
      <w:r>
        <w:rPr>
          <w:sz w:val="28"/>
        </w:rPr>
        <w:t>работниками ФГБУ «ФЦН» Минздрава России (г. Новосибирск)</w:t>
      </w:r>
      <w:r w:rsidRPr="00FB2A70">
        <w:rPr>
          <w:sz w:val="28"/>
        </w:rPr>
        <w:t xml:space="preserve"> о получении подарка в связи с </w:t>
      </w:r>
      <w:r w:rsidR="005E1418" w:rsidRPr="005E1418">
        <w:rPr>
          <w:sz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FB2A70">
        <w:rPr>
          <w:sz w:val="28"/>
        </w:rPr>
        <w:t>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FB2A70" w:rsidRDefault="00FB2A70" w:rsidP="00FF3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 w:rsidR="005E1418">
        <w:rPr>
          <w:rFonts w:cs="Times New Roman"/>
          <w:sz w:val="28"/>
          <w:szCs w:val="28"/>
        </w:rPr>
        <w:t>Главному бухгалтеру о</w:t>
      </w:r>
      <w:r>
        <w:rPr>
          <w:rFonts w:cs="Times New Roman"/>
          <w:sz w:val="28"/>
          <w:szCs w:val="28"/>
        </w:rPr>
        <w:t>тдел</w:t>
      </w:r>
      <w:r w:rsidR="005E141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бухгалтерского учета (</w:t>
      </w:r>
      <w:r w:rsidR="005E1418">
        <w:rPr>
          <w:rFonts w:cs="Times New Roman"/>
          <w:sz w:val="28"/>
          <w:szCs w:val="28"/>
        </w:rPr>
        <w:t>Е.В. Слепченко</w:t>
      </w:r>
      <w:r>
        <w:rPr>
          <w:rFonts w:cs="Times New Roman"/>
          <w:sz w:val="28"/>
          <w:szCs w:val="28"/>
        </w:rPr>
        <w:t xml:space="preserve">) обеспечить прием, оценку, отражение в бухгалтерском учете и хранение подарков, сдаваемых </w:t>
      </w:r>
      <w:r>
        <w:rPr>
          <w:sz w:val="28"/>
        </w:rPr>
        <w:t xml:space="preserve">работниками ФГБУ «ФЦН» Минздрава России </w:t>
      </w:r>
      <w:r w:rsidR="006F323D">
        <w:rPr>
          <w:sz w:val="28"/>
        </w:rPr>
        <w:br/>
      </w:r>
      <w:r>
        <w:rPr>
          <w:sz w:val="28"/>
        </w:rPr>
        <w:t>(г. Новосибирск)</w:t>
      </w:r>
      <w:r>
        <w:rPr>
          <w:rFonts w:cs="Times New Roman"/>
          <w:sz w:val="28"/>
          <w:szCs w:val="28"/>
        </w:rPr>
        <w:t>, их реализацию (выкуп) и зачисление средств, вырученных от их реализации (выкупа), в доход федерального бюджета в порядке, установленном бюджетным законодател</w:t>
      </w:r>
      <w:r w:rsidR="00F4586A">
        <w:rPr>
          <w:rFonts w:cs="Times New Roman"/>
          <w:sz w:val="28"/>
          <w:szCs w:val="28"/>
        </w:rPr>
        <w:t>ьством Российской Федерации, а также обеспечить регистрацию уведомлений о получении подарка в связи с должностным положением</w:t>
      </w:r>
      <w:proofErr w:type="gramEnd"/>
      <w:r w:rsidR="00F4586A">
        <w:rPr>
          <w:rFonts w:cs="Times New Roman"/>
          <w:sz w:val="28"/>
          <w:szCs w:val="28"/>
        </w:rPr>
        <w:t xml:space="preserve"> или исполнением должностных обязанностей, представляемых </w:t>
      </w:r>
      <w:r w:rsidR="00F4586A">
        <w:rPr>
          <w:sz w:val="28"/>
        </w:rPr>
        <w:t xml:space="preserve">работниками ФГБУ «ФЦН» Минздрава России </w:t>
      </w:r>
      <w:r w:rsidR="006F323D">
        <w:rPr>
          <w:sz w:val="28"/>
        </w:rPr>
        <w:br/>
      </w:r>
      <w:r w:rsidR="00F4586A">
        <w:rPr>
          <w:sz w:val="28"/>
        </w:rPr>
        <w:t>(г. Новосибирск)</w:t>
      </w:r>
      <w:r w:rsidR="00F4586A">
        <w:rPr>
          <w:rFonts w:cs="Times New Roman"/>
          <w:sz w:val="28"/>
          <w:szCs w:val="28"/>
        </w:rPr>
        <w:t>.</w:t>
      </w:r>
    </w:p>
    <w:p w:rsidR="00FF3A3E" w:rsidRDefault="00FB2A70" w:rsidP="00FF3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 w:rsidR="005E1418">
        <w:rPr>
          <w:rFonts w:cs="Times New Roman"/>
          <w:sz w:val="28"/>
          <w:szCs w:val="28"/>
        </w:rPr>
        <w:t xml:space="preserve">Главному бухгалтеру отдела бухгалтерского учета (Е.В. Слепченко) </w:t>
      </w:r>
      <w:r>
        <w:rPr>
          <w:rFonts w:cs="Times New Roman"/>
          <w:sz w:val="28"/>
          <w:szCs w:val="28"/>
        </w:rPr>
        <w:t xml:space="preserve"> обеспечить включение принятых к бухгалтерскому учету подарков в реестр федерального имущества.</w:t>
      </w:r>
    </w:p>
    <w:p w:rsidR="00FF3A3E" w:rsidRDefault="00FF3A3E" w:rsidP="00FF3A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Признать утратившим силу приказ от 02 февраля 2015 года № 29 </w:t>
      </w:r>
      <w:r>
        <w:rPr>
          <w:rFonts w:cs="Times New Roman"/>
          <w:sz w:val="28"/>
          <w:szCs w:val="28"/>
        </w:rPr>
        <w:br/>
        <w:t>«</w:t>
      </w:r>
      <w:r>
        <w:rPr>
          <w:sz w:val="28"/>
        </w:rPr>
        <w:t>О мерах по реализации Постановления Правительства РФ от 09 января 2014 года № 10</w:t>
      </w:r>
      <w:r>
        <w:rPr>
          <w:rFonts w:cs="Times New Roman"/>
          <w:sz w:val="28"/>
          <w:szCs w:val="28"/>
        </w:rPr>
        <w:t>».</w:t>
      </w:r>
    </w:p>
    <w:p w:rsidR="00F4586A" w:rsidRDefault="00FF3A3E" w:rsidP="00F45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4586A">
        <w:rPr>
          <w:rFonts w:cs="Times New Roman"/>
          <w:sz w:val="28"/>
          <w:szCs w:val="28"/>
        </w:rPr>
        <w:t xml:space="preserve">. </w:t>
      </w:r>
      <w:proofErr w:type="gramStart"/>
      <w:r w:rsidR="00F4586A">
        <w:rPr>
          <w:rFonts w:cs="Times New Roman"/>
          <w:sz w:val="28"/>
          <w:szCs w:val="28"/>
        </w:rPr>
        <w:t>Контроль за</w:t>
      </w:r>
      <w:proofErr w:type="gramEnd"/>
      <w:r w:rsidR="00F4586A">
        <w:rPr>
          <w:rFonts w:cs="Times New Roman"/>
          <w:sz w:val="28"/>
          <w:szCs w:val="28"/>
        </w:rPr>
        <w:t xml:space="preserve"> исполнением настоящего приказа </w:t>
      </w:r>
      <w:r>
        <w:rPr>
          <w:rFonts w:cs="Times New Roman"/>
          <w:sz w:val="28"/>
          <w:szCs w:val="28"/>
        </w:rPr>
        <w:t>оставляю за собой.</w:t>
      </w:r>
    </w:p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586A" w:rsidTr="00F4586A">
        <w:tc>
          <w:tcPr>
            <w:tcW w:w="4785" w:type="dxa"/>
          </w:tcPr>
          <w:p w:rsidR="00F4586A" w:rsidRDefault="00F4586A" w:rsidP="00F4586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F4586A" w:rsidRDefault="00F4586A" w:rsidP="00F4586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Рзаев Д.А.</w:t>
            </w:r>
          </w:p>
        </w:tc>
      </w:tr>
    </w:tbl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F4586A" w:rsidRDefault="00F4586A">
      <w:pPr>
        <w:spacing w:after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приказу от </w:t>
      </w:r>
      <w:r w:rsidR="00376360">
        <w:rPr>
          <w:rFonts w:cs="Times New Roman"/>
          <w:sz w:val="28"/>
          <w:szCs w:val="28"/>
        </w:rPr>
        <w:t>14.12.2015</w:t>
      </w:r>
      <w:r>
        <w:rPr>
          <w:rFonts w:cs="Times New Roman"/>
          <w:sz w:val="28"/>
          <w:szCs w:val="28"/>
        </w:rPr>
        <w:t xml:space="preserve"> № </w:t>
      </w:r>
      <w:r w:rsidR="00376360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376360">
        <w:rPr>
          <w:rFonts w:cs="Times New Roman"/>
          <w:sz w:val="28"/>
          <w:szCs w:val="28"/>
        </w:rPr>
        <w:t>257</w:t>
      </w:r>
    </w:p>
    <w:p w:rsid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cs="Times New Roman"/>
          <w:sz w:val="28"/>
          <w:szCs w:val="28"/>
        </w:rPr>
      </w:pPr>
    </w:p>
    <w:p w:rsidR="00F4586A" w:rsidRPr="00F4586A" w:rsidRDefault="00376360" w:rsidP="00331B5E">
      <w:pPr>
        <w:autoSpaceDE w:val="0"/>
        <w:autoSpaceDN w:val="0"/>
        <w:adjustRightInd w:val="0"/>
        <w:spacing w:line="240" w:lineRule="auto"/>
        <w:jc w:val="center"/>
        <w:rPr>
          <w:b/>
          <w:sz w:val="28"/>
        </w:rPr>
      </w:pPr>
      <w:hyperlink r:id="rId8" w:history="1">
        <w:r w:rsidR="00331B5E" w:rsidRPr="00F4586A">
          <w:rPr>
            <w:b/>
            <w:sz w:val="28"/>
          </w:rPr>
          <w:t>ПОЛОЖЕНИЕ</w:t>
        </w:r>
      </w:hyperlink>
    </w:p>
    <w:p w:rsidR="00F4586A" w:rsidRPr="00F4586A" w:rsidRDefault="005E1418" w:rsidP="00331B5E">
      <w:pPr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 w:rsidRPr="00FB2A70">
        <w:rPr>
          <w:sz w:val="28"/>
        </w:rPr>
        <w:t xml:space="preserve">о порядке сообщения </w:t>
      </w:r>
      <w:r>
        <w:rPr>
          <w:sz w:val="28"/>
        </w:rPr>
        <w:t xml:space="preserve">работниками ФГБУ «ФЦН» Минздрава России </w:t>
      </w:r>
      <w:r>
        <w:rPr>
          <w:sz w:val="28"/>
        </w:rPr>
        <w:br/>
        <w:t>(г. Новосибирск)</w:t>
      </w:r>
      <w:r w:rsidRPr="00FB2A70">
        <w:rPr>
          <w:sz w:val="28"/>
        </w:rPr>
        <w:t xml:space="preserve"> о получении подарка в связи с </w:t>
      </w:r>
      <w:r w:rsidRPr="005E1418">
        <w:rPr>
          <w:sz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FB2A70">
        <w:rPr>
          <w:sz w:val="28"/>
        </w:rPr>
        <w:t>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F4586A" w:rsidRPr="00F4586A" w:rsidRDefault="00F4586A" w:rsidP="00F4586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</w:p>
    <w:p w:rsidR="00331B5E" w:rsidRPr="002B3BA3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 w:rsidRPr="002B3BA3">
        <w:rPr>
          <w:sz w:val="28"/>
        </w:rPr>
        <w:t xml:space="preserve">1. </w:t>
      </w:r>
      <w:proofErr w:type="gramStart"/>
      <w:r w:rsidRPr="002B3BA3">
        <w:rPr>
          <w:sz w:val="28"/>
        </w:rPr>
        <w:t xml:space="preserve">Настоящее Положение определяет порядок сообщения </w:t>
      </w:r>
      <w:r>
        <w:rPr>
          <w:sz w:val="28"/>
        </w:rPr>
        <w:t>работниками ФГБУ «ФЦН» Минздрава России (г. Новосибирск)</w:t>
      </w:r>
      <w:r w:rsidRPr="002B3BA3">
        <w:rPr>
          <w:sz w:val="28"/>
        </w:rPr>
        <w:t xml:space="preserve"> </w:t>
      </w:r>
      <w:r w:rsidR="002B3BA3" w:rsidRPr="002B3BA3">
        <w:rPr>
          <w:sz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2B3BA3">
        <w:rPr>
          <w:sz w:val="28"/>
        </w:rPr>
        <w:t xml:space="preserve"> </w:t>
      </w:r>
      <w:proofErr w:type="gramEnd"/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2B3BA3">
        <w:rPr>
          <w:sz w:val="28"/>
        </w:rPr>
        <w:t xml:space="preserve">Для целей применения настоящего положения к работникам </w:t>
      </w:r>
      <w:r>
        <w:rPr>
          <w:sz w:val="28"/>
        </w:rPr>
        <w:t xml:space="preserve">ФГБУ «ФЦН» Минздрава России (г. Новосибирск) относятся граждане, замещающие следующие должности: </w:t>
      </w:r>
      <w:r>
        <w:rPr>
          <w:rFonts w:cs="Times New Roman"/>
          <w:sz w:val="28"/>
          <w:szCs w:val="28"/>
        </w:rPr>
        <w:t>главный врач, заместитель главного врача, главный бухгалтер.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Понятия, используемые в настоящем Положении: 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а)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работниками </w:t>
      </w:r>
      <w:r>
        <w:rPr>
          <w:sz w:val="28"/>
        </w:rPr>
        <w:t xml:space="preserve">ФГБУ «ФЦН» Минздрава России </w:t>
      </w:r>
      <w:r>
        <w:rPr>
          <w:sz w:val="28"/>
        </w:rPr>
        <w:br/>
        <w:t>(г. Новосибирск)</w:t>
      </w:r>
      <w:r>
        <w:rPr>
          <w:rFonts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FF3A3E">
        <w:rPr>
          <w:rFonts w:cs="Times New Roman"/>
          <w:sz w:val="28"/>
          <w:szCs w:val="28"/>
        </w:rPr>
        <w:t>служебных (</w:t>
      </w:r>
      <w:r>
        <w:rPr>
          <w:rFonts w:cs="Times New Roman"/>
          <w:sz w:val="28"/>
          <w:szCs w:val="28"/>
        </w:rPr>
        <w:t>должностных</w:t>
      </w:r>
      <w:r w:rsidR="00FF3A3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rFonts w:cs="Times New Roman"/>
          <w:sz w:val="28"/>
          <w:szCs w:val="28"/>
        </w:rPr>
        <w:t xml:space="preserve"> мероприятий в </w:t>
      </w:r>
      <w:proofErr w:type="gramStart"/>
      <w:r>
        <w:rPr>
          <w:rFonts w:cs="Times New Roman"/>
          <w:sz w:val="28"/>
          <w:szCs w:val="28"/>
        </w:rPr>
        <w:t>целях</w:t>
      </w:r>
      <w:proofErr w:type="gramEnd"/>
      <w:r>
        <w:rPr>
          <w:rFonts w:cs="Times New Roman"/>
          <w:sz w:val="28"/>
          <w:szCs w:val="28"/>
        </w:rPr>
        <w:t xml:space="preserve"> исполнения им своих </w:t>
      </w:r>
      <w:r w:rsidR="00FF3A3E">
        <w:rPr>
          <w:rFonts w:cs="Times New Roman"/>
          <w:sz w:val="28"/>
          <w:szCs w:val="28"/>
        </w:rPr>
        <w:t>служебных (должностных)</w:t>
      </w:r>
      <w:r>
        <w:rPr>
          <w:rFonts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б) «</w:t>
      </w:r>
      <w:r w:rsidR="002B3BA3" w:rsidRPr="002B3BA3">
        <w:rPr>
          <w:rFonts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cs="Times New Roman"/>
          <w:sz w:val="28"/>
          <w:szCs w:val="28"/>
        </w:rPr>
        <w:t xml:space="preserve">» - получение </w:t>
      </w:r>
      <w:r w:rsidR="005234FA">
        <w:rPr>
          <w:rFonts w:cs="Times New Roman"/>
          <w:sz w:val="28"/>
          <w:szCs w:val="28"/>
        </w:rPr>
        <w:t>работниками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</w:rPr>
        <w:t>ФГБУ «ФЦН» Минздрава России (г. Новосибирск)</w:t>
      </w:r>
      <w:r>
        <w:rPr>
          <w:rFonts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 w:rsidR="00FF3A3E">
        <w:rPr>
          <w:rFonts w:cs="Times New Roman"/>
          <w:sz w:val="28"/>
          <w:szCs w:val="28"/>
        </w:rPr>
        <w:t xml:space="preserve">служебных (должностных) </w:t>
      </w:r>
      <w:r>
        <w:rPr>
          <w:rFonts w:cs="Times New Roman"/>
          <w:sz w:val="28"/>
          <w:szCs w:val="28"/>
        </w:rPr>
        <w:t>обязанностей в случаях, установленных федеральными</w:t>
      </w:r>
      <w:proofErr w:type="gramEnd"/>
      <w:r>
        <w:rPr>
          <w:rFonts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трудовой деятельности </w:t>
      </w:r>
      <w:r w:rsidR="005234FA">
        <w:rPr>
          <w:rFonts w:cs="Times New Roman"/>
          <w:sz w:val="28"/>
          <w:szCs w:val="28"/>
        </w:rPr>
        <w:t xml:space="preserve">работников </w:t>
      </w:r>
      <w:r w:rsidR="005234FA">
        <w:rPr>
          <w:sz w:val="28"/>
        </w:rPr>
        <w:t>ФГБУ «ФЦН» Минздрава России (г. Новосибирск)</w:t>
      </w:r>
      <w:r>
        <w:rPr>
          <w:rFonts w:cs="Times New Roman"/>
          <w:sz w:val="28"/>
          <w:szCs w:val="28"/>
        </w:rPr>
        <w:t>.</w:t>
      </w:r>
    </w:p>
    <w:p w:rsidR="002B3BA3" w:rsidRPr="002B3BA3" w:rsidRDefault="00331B5E" w:rsidP="002B3B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proofErr w:type="gramStart"/>
      <w:r w:rsidR="005234FA">
        <w:rPr>
          <w:rFonts w:cs="Times New Roman"/>
          <w:sz w:val="28"/>
          <w:szCs w:val="28"/>
        </w:rPr>
        <w:t xml:space="preserve">Работники </w:t>
      </w:r>
      <w:r w:rsidR="005234FA">
        <w:rPr>
          <w:sz w:val="28"/>
        </w:rPr>
        <w:t>ФГБУ «ФЦН» Минздрава России (г. Новосибирск)</w:t>
      </w:r>
      <w:r>
        <w:rPr>
          <w:rFonts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</w:t>
      </w:r>
      <w:r w:rsidR="002B3BA3">
        <w:rPr>
          <w:rFonts w:cs="Times New Roman"/>
          <w:sz w:val="28"/>
          <w:szCs w:val="28"/>
        </w:rPr>
        <w:t xml:space="preserve">ем ими </w:t>
      </w:r>
      <w:r w:rsidR="00FF3A3E">
        <w:rPr>
          <w:rFonts w:cs="Times New Roman"/>
          <w:sz w:val="28"/>
          <w:szCs w:val="28"/>
        </w:rPr>
        <w:t xml:space="preserve">служебных (должностных) </w:t>
      </w:r>
      <w:r w:rsidR="002B3BA3">
        <w:rPr>
          <w:rFonts w:cs="Times New Roman"/>
          <w:sz w:val="28"/>
          <w:szCs w:val="28"/>
        </w:rPr>
        <w:t xml:space="preserve">обязанностей, </w:t>
      </w:r>
      <w:r w:rsidR="002B3BA3" w:rsidRPr="002B3BA3">
        <w:rPr>
          <w:rFonts w:cs="Times New Roman"/>
          <w:sz w:val="28"/>
          <w:szCs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31B5E" w:rsidRDefault="00331B5E" w:rsidP="002B3B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5234FA">
        <w:rPr>
          <w:rFonts w:cs="Times New Roman"/>
          <w:sz w:val="28"/>
          <w:szCs w:val="28"/>
        </w:rPr>
        <w:t xml:space="preserve">Работники </w:t>
      </w:r>
      <w:r w:rsidR="005234FA" w:rsidRPr="002B3BA3">
        <w:rPr>
          <w:rFonts w:cs="Times New Roman"/>
          <w:sz w:val="28"/>
          <w:szCs w:val="28"/>
        </w:rPr>
        <w:t xml:space="preserve">ФГБУ «ФЦН» Минздрава России (г. Новосибирск) </w:t>
      </w:r>
      <w:r>
        <w:rPr>
          <w:rFonts w:cs="Times New Roman"/>
          <w:sz w:val="28"/>
          <w:szCs w:val="28"/>
        </w:rPr>
        <w:t xml:space="preserve">обязаны в порядке, предусмотренном настоящим Положением, уведомлять </w:t>
      </w:r>
      <w:r w:rsidR="005234FA" w:rsidRPr="002B3BA3">
        <w:rPr>
          <w:rFonts w:cs="Times New Roman"/>
          <w:sz w:val="28"/>
          <w:szCs w:val="28"/>
        </w:rPr>
        <w:t>ФГБУ «ФЦН» Минздрава России (г. Новосибирск)</w:t>
      </w:r>
      <w:r w:rsidR="005234F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(далее - </w:t>
      </w:r>
      <w:r w:rsidR="005234FA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) обо всех случаях получения подарка в связи с </w:t>
      </w:r>
      <w:r w:rsidR="002B3BA3" w:rsidRPr="002B3BA3">
        <w:rPr>
          <w:rFonts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2B3BA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исполнением ими </w:t>
      </w:r>
      <w:r w:rsidR="002B3BA3">
        <w:rPr>
          <w:rFonts w:cs="Times New Roman"/>
          <w:sz w:val="28"/>
          <w:szCs w:val="28"/>
        </w:rPr>
        <w:t>служебных (</w:t>
      </w:r>
      <w:r>
        <w:rPr>
          <w:rFonts w:cs="Times New Roman"/>
          <w:sz w:val="28"/>
          <w:szCs w:val="28"/>
        </w:rPr>
        <w:t>должностных</w:t>
      </w:r>
      <w:r w:rsidR="002B3BA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обязанностей.</w:t>
      </w:r>
    </w:p>
    <w:p w:rsidR="00331B5E" w:rsidRDefault="00331B5E" w:rsidP="002B3B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1" w:name="Par9"/>
      <w:bookmarkEnd w:id="1"/>
      <w:r>
        <w:rPr>
          <w:rFonts w:cs="Times New Roman"/>
          <w:sz w:val="28"/>
          <w:szCs w:val="28"/>
        </w:rPr>
        <w:t xml:space="preserve">5. </w:t>
      </w:r>
      <w:proofErr w:type="gramStart"/>
      <w:r>
        <w:rPr>
          <w:rFonts w:cs="Times New Roman"/>
          <w:sz w:val="28"/>
          <w:szCs w:val="28"/>
        </w:rPr>
        <w:t xml:space="preserve">Уведомление о получении подарка в связи с </w:t>
      </w:r>
      <w:r w:rsidR="002B3BA3" w:rsidRPr="002B3BA3">
        <w:rPr>
          <w:rFonts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2B3B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исполнением </w:t>
      </w:r>
      <w:r w:rsidR="002B3BA3">
        <w:rPr>
          <w:rFonts w:cs="Times New Roman"/>
          <w:sz w:val="28"/>
          <w:szCs w:val="28"/>
        </w:rPr>
        <w:t>служебных (</w:t>
      </w:r>
      <w:r>
        <w:rPr>
          <w:rFonts w:cs="Times New Roman"/>
          <w:sz w:val="28"/>
          <w:szCs w:val="28"/>
        </w:rPr>
        <w:t>должностных</w:t>
      </w:r>
      <w:r w:rsidR="002B3BA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обязанностей (далее - уведомление), составленное по форме согласно </w:t>
      </w:r>
      <w:hyperlink r:id="rId9" w:history="1">
        <w:r w:rsidRPr="005234FA">
          <w:rPr>
            <w:rFonts w:cs="Times New Roman"/>
            <w:sz w:val="28"/>
            <w:szCs w:val="28"/>
          </w:rPr>
          <w:t>приложению</w:t>
        </w:r>
      </w:hyperlink>
      <w:r>
        <w:rPr>
          <w:rFonts w:cs="Times New Roman"/>
          <w:sz w:val="28"/>
          <w:szCs w:val="28"/>
        </w:rPr>
        <w:t xml:space="preserve"> к Типовому положению о сообщении отдельными категориями лиц о получении подарка в связи с </w:t>
      </w:r>
      <w:r w:rsidR="002B3BA3" w:rsidRPr="002B3BA3">
        <w:rPr>
          <w:rFonts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2B3B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 ими</w:t>
      </w:r>
      <w:proofErr w:type="gramEnd"/>
      <w:r>
        <w:rPr>
          <w:rFonts w:cs="Times New Roman"/>
          <w:sz w:val="28"/>
          <w:szCs w:val="28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</w:t>
      </w:r>
      <w:r w:rsidR="005234FA">
        <w:rPr>
          <w:rFonts w:cs="Times New Roman"/>
          <w:sz w:val="28"/>
          <w:szCs w:val="28"/>
        </w:rPr>
        <w:t xml:space="preserve"> Федерации от 9 января 2014 г. </w:t>
      </w:r>
      <w:r w:rsidR="005234FA">
        <w:rPr>
          <w:rFonts w:cs="Times New Roman"/>
          <w:sz w:val="28"/>
          <w:szCs w:val="28"/>
        </w:rPr>
        <w:br/>
        <w:t>№</w:t>
      </w:r>
      <w:r>
        <w:rPr>
          <w:rFonts w:cs="Times New Roman"/>
          <w:sz w:val="28"/>
          <w:szCs w:val="28"/>
        </w:rPr>
        <w:t xml:space="preserve"> 10, представляется не позднее трех рабочих дней со дня получения подарка </w:t>
      </w:r>
      <w:r w:rsidR="005234FA">
        <w:rPr>
          <w:rFonts w:cs="Times New Roman"/>
          <w:sz w:val="28"/>
          <w:szCs w:val="28"/>
        </w:rPr>
        <w:t xml:space="preserve">работниками </w:t>
      </w:r>
      <w:r w:rsidR="005234FA">
        <w:rPr>
          <w:sz w:val="28"/>
        </w:rPr>
        <w:t xml:space="preserve">ФГБУ «ФЦН» Минздрава России </w:t>
      </w:r>
      <w:r w:rsidR="005234FA">
        <w:rPr>
          <w:sz w:val="28"/>
        </w:rPr>
        <w:br/>
        <w:t>(г. Новосибирск)</w:t>
      </w:r>
      <w:r>
        <w:rPr>
          <w:rFonts w:cs="Times New Roman"/>
          <w:sz w:val="28"/>
          <w:szCs w:val="28"/>
        </w:rPr>
        <w:t xml:space="preserve"> в </w:t>
      </w:r>
      <w:r w:rsidR="005234FA">
        <w:rPr>
          <w:rFonts w:cs="Times New Roman"/>
          <w:sz w:val="28"/>
          <w:szCs w:val="28"/>
        </w:rPr>
        <w:t>отдел бухгалтерского учета Учреждения</w:t>
      </w:r>
      <w:r>
        <w:rPr>
          <w:rFonts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" w:name="Par10"/>
      <w:bookmarkEnd w:id="2"/>
      <w:r>
        <w:rPr>
          <w:rFonts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9" w:history="1">
        <w:r w:rsidRPr="005234FA">
          <w:rPr>
            <w:rFonts w:cs="Times New Roman"/>
            <w:sz w:val="28"/>
            <w:szCs w:val="28"/>
          </w:rPr>
          <w:t>первом</w:t>
        </w:r>
      </w:hyperlink>
      <w:r>
        <w:rPr>
          <w:rFonts w:cs="Times New Roman"/>
          <w:sz w:val="28"/>
          <w:szCs w:val="28"/>
        </w:rPr>
        <w:t xml:space="preserve"> и </w:t>
      </w:r>
      <w:hyperlink w:anchor="Par10" w:history="1">
        <w:r w:rsidRPr="005234FA">
          <w:rPr>
            <w:rFonts w:cs="Times New Roman"/>
            <w:sz w:val="28"/>
            <w:szCs w:val="28"/>
          </w:rPr>
          <w:t>втором абзацах</w:t>
        </w:r>
      </w:hyperlink>
      <w:r>
        <w:rPr>
          <w:rFonts w:cs="Times New Roman"/>
          <w:sz w:val="28"/>
          <w:szCs w:val="28"/>
        </w:rPr>
        <w:t xml:space="preserve"> настоящего пункта, по причине, не зависящей от </w:t>
      </w:r>
      <w:r w:rsidR="005234FA">
        <w:rPr>
          <w:rFonts w:cs="Times New Roman"/>
          <w:sz w:val="28"/>
          <w:szCs w:val="28"/>
        </w:rPr>
        <w:t xml:space="preserve">работников </w:t>
      </w:r>
      <w:r w:rsidR="005234FA" w:rsidRPr="005234FA">
        <w:rPr>
          <w:rFonts w:cs="Times New Roman"/>
          <w:sz w:val="28"/>
          <w:szCs w:val="28"/>
        </w:rPr>
        <w:t>ФГБУ «ФЦН» Минздрава</w:t>
      </w:r>
      <w:r w:rsidR="005234FA">
        <w:rPr>
          <w:sz w:val="28"/>
        </w:rPr>
        <w:t xml:space="preserve"> России (г. Новосибирск)</w:t>
      </w:r>
      <w:r>
        <w:rPr>
          <w:rFonts w:cs="Times New Roman"/>
          <w:sz w:val="28"/>
          <w:szCs w:val="28"/>
        </w:rPr>
        <w:t>, уведомление представляется не позднее следующего дня после устранения указанной причины.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proofErr w:type="gramStart"/>
      <w:r>
        <w:rPr>
          <w:rFonts w:cs="Times New Roman"/>
          <w:sz w:val="28"/>
          <w:szCs w:val="28"/>
        </w:rPr>
        <w:t xml:space="preserve">Уведомление составляется в двух экземплярах, которые регистрируются </w:t>
      </w:r>
      <w:r w:rsidR="005234FA">
        <w:rPr>
          <w:rFonts w:cs="Times New Roman"/>
          <w:sz w:val="28"/>
          <w:szCs w:val="28"/>
        </w:rPr>
        <w:t>сотрудником отдела бухгалтерского учета</w:t>
      </w:r>
      <w:r>
        <w:rPr>
          <w:rFonts w:cs="Times New Roman"/>
          <w:sz w:val="28"/>
          <w:szCs w:val="28"/>
        </w:rPr>
        <w:t xml:space="preserve"> в журнале регистрации уведомлений о получении подарка в связи с </w:t>
      </w:r>
      <w:r w:rsidR="00C4221C" w:rsidRPr="002B3BA3">
        <w:rPr>
          <w:rFonts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cs="Times New Roman"/>
          <w:sz w:val="28"/>
          <w:szCs w:val="28"/>
        </w:rPr>
        <w:t xml:space="preserve"> исполнением </w:t>
      </w:r>
      <w:r w:rsidR="00C4221C">
        <w:rPr>
          <w:rFonts w:cs="Times New Roman"/>
          <w:sz w:val="28"/>
          <w:szCs w:val="28"/>
        </w:rPr>
        <w:t>служебных (</w:t>
      </w:r>
      <w:r>
        <w:rPr>
          <w:rFonts w:cs="Times New Roman"/>
          <w:sz w:val="28"/>
          <w:szCs w:val="28"/>
        </w:rPr>
        <w:t>должностных</w:t>
      </w:r>
      <w:r w:rsidR="00C4221C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обязанностей, который ведется и хранится в </w:t>
      </w:r>
      <w:r w:rsidR="005234FA">
        <w:rPr>
          <w:rFonts w:cs="Times New Roman"/>
          <w:sz w:val="28"/>
          <w:szCs w:val="28"/>
        </w:rPr>
        <w:t xml:space="preserve">отделе </w:t>
      </w:r>
      <w:r w:rsidR="005234FA">
        <w:rPr>
          <w:rFonts w:cs="Times New Roman"/>
          <w:sz w:val="28"/>
          <w:szCs w:val="28"/>
        </w:rPr>
        <w:lastRenderedPageBreak/>
        <w:t>бухгалтерского учета</w:t>
      </w:r>
      <w:r>
        <w:rPr>
          <w:rFonts w:cs="Times New Roman"/>
          <w:sz w:val="28"/>
          <w:szCs w:val="28"/>
        </w:rPr>
        <w:t xml:space="preserve"> (далее - Журнал регистрации).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Один экземпляр уведомления возвращается </w:t>
      </w:r>
      <w:r w:rsidR="005234FA">
        <w:rPr>
          <w:rFonts w:cs="Times New Roman"/>
          <w:sz w:val="28"/>
          <w:szCs w:val="28"/>
        </w:rPr>
        <w:t xml:space="preserve">работнику </w:t>
      </w:r>
      <w:r w:rsidR="005234FA">
        <w:rPr>
          <w:sz w:val="28"/>
        </w:rPr>
        <w:t>ФГБУ «ФЦН» Минздрава России (г. Новосибирск)</w:t>
      </w:r>
      <w:r>
        <w:rPr>
          <w:rFonts w:cs="Times New Roman"/>
          <w:sz w:val="28"/>
          <w:szCs w:val="28"/>
        </w:rPr>
        <w:t xml:space="preserve">, представившему уведомление, с отметкой о регистрации, другой экземпляр </w:t>
      </w:r>
      <w:r w:rsidR="005234FA">
        <w:rPr>
          <w:rFonts w:cs="Times New Roman"/>
          <w:sz w:val="28"/>
          <w:szCs w:val="28"/>
        </w:rPr>
        <w:t>отделом бухгалтерского учета</w:t>
      </w:r>
      <w:r>
        <w:rPr>
          <w:rFonts w:cs="Times New Roman"/>
          <w:sz w:val="28"/>
          <w:szCs w:val="28"/>
        </w:rPr>
        <w:t xml:space="preserve"> в течение пяти рабочих дней со дня регистрации уведомления в Журнале регистрации направляется в </w:t>
      </w:r>
      <w:r w:rsidR="005234FA" w:rsidRPr="006555D7">
        <w:rPr>
          <w:rFonts w:eastAsia="Times New Roman"/>
          <w:sz w:val="28"/>
          <w:szCs w:val="28"/>
        </w:rPr>
        <w:t>комисси</w:t>
      </w:r>
      <w:r w:rsidR="005234FA">
        <w:rPr>
          <w:rFonts w:eastAsia="Times New Roman"/>
          <w:sz w:val="28"/>
          <w:szCs w:val="28"/>
        </w:rPr>
        <w:t>ю</w:t>
      </w:r>
      <w:r w:rsidR="005234FA" w:rsidRPr="006555D7">
        <w:rPr>
          <w:rFonts w:eastAsia="Times New Roman"/>
          <w:sz w:val="28"/>
          <w:szCs w:val="28"/>
        </w:rPr>
        <w:t xml:space="preserve"> ФГБУ «ФЦН» Минздрава России</w:t>
      </w:r>
      <w:r w:rsidR="00C4221C">
        <w:rPr>
          <w:rFonts w:eastAsia="Times New Roman"/>
          <w:sz w:val="28"/>
          <w:szCs w:val="28"/>
        </w:rPr>
        <w:t xml:space="preserve"> </w:t>
      </w:r>
      <w:r w:rsidR="005234FA" w:rsidRPr="006555D7">
        <w:rPr>
          <w:rFonts w:eastAsia="Times New Roman"/>
          <w:sz w:val="28"/>
          <w:szCs w:val="28"/>
        </w:rPr>
        <w:t>(г. Новосибирск) по приемке и выбытию основных средств, нематериальных активов, списанию материальных запасов, закрепленных за ФГБУ «ФЦН» Минздрава России</w:t>
      </w:r>
      <w:proofErr w:type="gramEnd"/>
      <w:r w:rsidR="005234FA" w:rsidRPr="006555D7">
        <w:rPr>
          <w:rFonts w:eastAsia="Times New Roman"/>
          <w:sz w:val="28"/>
          <w:szCs w:val="28"/>
        </w:rPr>
        <w:t xml:space="preserve"> </w:t>
      </w:r>
      <w:r w:rsidR="006F323D">
        <w:rPr>
          <w:rFonts w:eastAsia="Times New Roman"/>
          <w:sz w:val="28"/>
          <w:szCs w:val="28"/>
        </w:rPr>
        <w:br/>
      </w:r>
      <w:r w:rsidR="005234FA" w:rsidRPr="006555D7">
        <w:rPr>
          <w:rFonts w:eastAsia="Times New Roman"/>
          <w:sz w:val="28"/>
          <w:szCs w:val="28"/>
        </w:rPr>
        <w:t>(г. Новосибирск) на праве оперативного управления</w:t>
      </w:r>
      <w:r w:rsidR="005234FA">
        <w:rPr>
          <w:rFonts w:eastAsia="Times New Roman"/>
          <w:sz w:val="28"/>
          <w:szCs w:val="28"/>
        </w:rPr>
        <w:t>»</w:t>
      </w:r>
      <w:r w:rsidR="005234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(далее - Комиссия).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3" w:name="Par13"/>
      <w:bookmarkEnd w:id="3"/>
      <w:r>
        <w:rPr>
          <w:rFonts w:cs="Times New Roman"/>
          <w:sz w:val="28"/>
          <w:szCs w:val="28"/>
        </w:rPr>
        <w:t xml:space="preserve">7. </w:t>
      </w:r>
      <w:proofErr w:type="gramStart"/>
      <w:r>
        <w:rPr>
          <w:rFonts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владельцем подарка </w:t>
      </w:r>
      <w:r w:rsidR="005234FA">
        <w:rPr>
          <w:rFonts w:cs="Times New Roman"/>
          <w:sz w:val="28"/>
          <w:szCs w:val="28"/>
        </w:rPr>
        <w:t>в отдел бухгалтерского учета</w:t>
      </w:r>
      <w:r>
        <w:rPr>
          <w:rFonts w:cs="Times New Roman"/>
          <w:sz w:val="28"/>
          <w:szCs w:val="28"/>
        </w:rPr>
        <w:t>, котор</w:t>
      </w:r>
      <w:r w:rsidR="005234FA">
        <w:rPr>
          <w:rFonts w:cs="Times New Roman"/>
          <w:sz w:val="28"/>
          <w:szCs w:val="28"/>
        </w:rPr>
        <w:t>ый</w:t>
      </w:r>
      <w:r>
        <w:rPr>
          <w:rFonts w:cs="Times New Roman"/>
          <w:sz w:val="28"/>
          <w:szCs w:val="28"/>
        </w:rPr>
        <w:t xml:space="preserve"> принимает его на хранение на основании уведомления, акта приема-передачи подарка и приходной накладной не позднее пяти рабочих дней со дня регистрации уведомления в Журнале регистрации.</w:t>
      </w:r>
      <w:proofErr w:type="gramEnd"/>
    </w:p>
    <w:p w:rsidR="00331B5E" w:rsidRDefault="005234FA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331B5E">
        <w:rPr>
          <w:rFonts w:cs="Times New Roman"/>
          <w:sz w:val="28"/>
          <w:szCs w:val="28"/>
        </w:rPr>
        <w:t>. До передачи подарка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331B5E" w:rsidRDefault="005234FA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31B5E">
        <w:rPr>
          <w:rFonts w:cs="Times New Roman"/>
          <w:sz w:val="28"/>
          <w:szCs w:val="28"/>
        </w:rPr>
        <w:t>. Определение стоимости подарка производится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и оформляется протоколом Комиссии. Сведения о рыночной цене подтверждаются документально, а при невозможности документального подтверждения - экспертным путем.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Подарок, стоимость которого не превышает 3 тыс. рублей, возвращается сдавшему е</w:t>
      </w:r>
      <w:r w:rsidR="005234FA">
        <w:rPr>
          <w:rFonts w:cs="Times New Roman"/>
          <w:sz w:val="28"/>
          <w:szCs w:val="28"/>
        </w:rPr>
        <w:t>го лицу по акту приема-передачи.</w:t>
      </w:r>
    </w:p>
    <w:p w:rsidR="00A510FA" w:rsidRDefault="005234FA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31B5E">
        <w:rPr>
          <w:rFonts w:cs="Times New Roman"/>
          <w:sz w:val="28"/>
          <w:szCs w:val="28"/>
        </w:rPr>
        <w:t xml:space="preserve">. </w:t>
      </w:r>
      <w:proofErr w:type="gramStart"/>
      <w:r w:rsidR="00331B5E">
        <w:rPr>
          <w:rFonts w:cs="Times New Roman"/>
          <w:sz w:val="28"/>
          <w:szCs w:val="28"/>
        </w:rPr>
        <w:t>Принятие подарка к бухгалтерскому учету осуществляется в срок не позднее трех рабочих дней с момента поступления копии протокола заседания Комиссии на основании акта о приеме-передаче подарка, приходной накладной, подписанной материально ответственным лицом, принявшим подарок на хранение, кассовых чеков, товарных чеков или иных документов об оплате (приобретении) подарка или протокола Комиссии по оценке подарка в случае отсутствия документов об оплате (приобретении</w:t>
      </w:r>
      <w:proofErr w:type="gramEnd"/>
      <w:r w:rsidR="00331B5E">
        <w:rPr>
          <w:rFonts w:cs="Times New Roman"/>
          <w:sz w:val="28"/>
          <w:szCs w:val="28"/>
        </w:rPr>
        <w:t xml:space="preserve">) подарка. </w:t>
      </w:r>
      <w:bookmarkStart w:id="4" w:name="Par20"/>
      <w:bookmarkEnd w:id="4"/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510F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A510FA">
        <w:rPr>
          <w:rFonts w:cs="Times New Roman"/>
          <w:sz w:val="28"/>
          <w:szCs w:val="28"/>
        </w:rPr>
        <w:t>Отдел бухгалтерского учета</w:t>
      </w:r>
      <w:r>
        <w:rPr>
          <w:rFonts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5" w:name="Par21"/>
      <w:bookmarkEnd w:id="5"/>
      <w:r>
        <w:rPr>
          <w:rFonts w:cs="Times New Roman"/>
          <w:sz w:val="28"/>
          <w:szCs w:val="28"/>
        </w:rPr>
        <w:t>1</w:t>
      </w:r>
      <w:r w:rsidR="00A510F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A510FA">
        <w:rPr>
          <w:rFonts w:cs="Times New Roman"/>
          <w:sz w:val="28"/>
          <w:szCs w:val="28"/>
        </w:rPr>
        <w:t xml:space="preserve">Работники </w:t>
      </w:r>
      <w:r w:rsidR="00A510FA">
        <w:rPr>
          <w:sz w:val="28"/>
        </w:rPr>
        <w:t>ФГБУ «ФЦН» Минздрава России (г. Новосибирск)</w:t>
      </w:r>
      <w:r>
        <w:rPr>
          <w:rFonts w:cs="Times New Roman"/>
          <w:sz w:val="28"/>
          <w:szCs w:val="28"/>
        </w:rPr>
        <w:t>, сдавшие подарок, могут его выкупить, направив на имя представителя работодателя соответствующее заявление не позднее двух месяцев со дня сдачи подарка.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6" w:name="Par22"/>
      <w:bookmarkEnd w:id="6"/>
      <w:r>
        <w:rPr>
          <w:rFonts w:cs="Times New Roman"/>
          <w:sz w:val="28"/>
          <w:szCs w:val="28"/>
        </w:rPr>
        <w:lastRenderedPageBreak/>
        <w:t>1</w:t>
      </w:r>
      <w:r w:rsidR="00A510F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proofErr w:type="gramStart"/>
      <w:r w:rsidR="00A510FA">
        <w:rPr>
          <w:rFonts w:cs="Times New Roman"/>
          <w:sz w:val="28"/>
          <w:szCs w:val="28"/>
        </w:rPr>
        <w:t>Отдел бухгалтерского учета</w:t>
      </w:r>
      <w:r>
        <w:rPr>
          <w:rFonts w:cs="Times New Roman"/>
          <w:sz w:val="28"/>
          <w:szCs w:val="28"/>
        </w:rPr>
        <w:t xml:space="preserve"> в соответствии с их компетенцией в течение трех месяцев со дня поступления заявления, указанного в </w:t>
      </w:r>
      <w:hyperlink w:anchor="Par20" w:history="1">
        <w:r w:rsidRPr="00A510FA">
          <w:rPr>
            <w:rFonts w:cs="Times New Roman"/>
            <w:sz w:val="28"/>
            <w:szCs w:val="28"/>
          </w:rPr>
          <w:t>пункте 12</w:t>
        </w:r>
      </w:hyperlink>
      <w:r>
        <w:rPr>
          <w:rFonts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цене или отказывается от выкупа.</w:t>
      </w:r>
      <w:proofErr w:type="gramEnd"/>
    </w:p>
    <w:p w:rsidR="00C4221C" w:rsidRDefault="00C4221C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proofErr w:type="gramStart"/>
      <w:r w:rsidRPr="00C4221C">
        <w:rPr>
          <w:rFonts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cs="Times New Roman"/>
          <w:sz w:val="28"/>
          <w:szCs w:val="28"/>
        </w:rPr>
        <w:t xml:space="preserve">работников </w:t>
      </w:r>
      <w:r>
        <w:rPr>
          <w:sz w:val="28"/>
        </w:rPr>
        <w:t>ФГБУ «ФЦН» Минздрава России (г. Новосибирск)</w:t>
      </w:r>
      <w:r w:rsidRPr="00C4221C">
        <w:rPr>
          <w:rFonts w:cs="Times New Roman"/>
          <w:sz w:val="28"/>
          <w:szCs w:val="28"/>
        </w:rPr>
        <w:t xml:space="preserve"> заявление, указанное в </w:t>
      </w:r>
      <w:hyperlink r:id="rId10" w:history="1">
        <w:r w:rsidRPr="00C4221C">
          <w:rPr>
            <w:rFonts w:cs="Times New Roman"/>
            <w:sz w:val="28"/>
            <w:szCs w:val="28"/>
          </w:rPr>
          <w:t>пункте 1</w:t>
        </w:r>
      </w:hyperlink>
      <w:r>
        <w:rPr>
          <w:rFonts w:cs="Times New Roman"/>
          <w:sz w:val="28"/>
          <w:szCs w:val="28"/>
        </w:rPr>
        <w:t>2</w:t>
      </w:r>
      <w:r w:rsidRPr="00C4221C">
        <w:rPr>
          <w:rFonts w:cs="Times New Roman"/>
          <w:sz w:val="28"/>
          <w:szCs w:val="28"/>
        </w:rPr>
        <w:t xml:space="preserve"> настоящего </w:t>
      </w:r>
      <w:r>
        <w:rPr>
          <w:rFonts w:cs="Times New Roman"/>
          <w:sz w:val="28"/>
          <w:szCs w:val="28"/>
        </w:rPr>
        <w:t>П</w:t>
      </w:r>
      <w:r w:rsidRPr="00C4221C">
        <w:rPr>
          <w:rFonts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</w:t>
      </w:r>
      <w:r>
        <w:rPr>
          <w:rFonts w:cs="Times New Roman"/>
          <w:sz w:val="28"/>
          <w:szCs w:val="28"/>
        </w:rPr>
        <w:t>«</w:t>
      </w:r>
      <w:r w:rsidRPr="00C4221C">
        <w:rPr>
          <w:rFonts w:cs="Times New Roman"/>
          <w:sz w:val="28"/>
          <w:szCs w:val="28"/>
        </w:rPr>
        <w:t>Государственное учреждение по</w:t>
      </w:r>
      <w:proofErr w:type="gramEnd"/>
      <w:r w:rsidRPr="00C4221C">
        <w:rPr>
          <w:rFonts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cs="Times New Roman"/>
          <w:sz w:val="28"/>
          <w:szCs w:val="28"/>
        </w:rPr>
        <w:t>»</w:t>
      </w:r>
      <w:r w:rsidRPr="00C4221C">
        <w:rPr>
          <w:rFonts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4221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Подарок, в отношении которого не поступало заявление, указанное в </w:t>
      </w:r>
      <w:hyperlink w:anchor="Par21" w:history="1">
        <w:r w:rsidRPr="00A510FA">
          <w:rPr>
            <w:rFonts w:cs="Times New Roman"/>
            <w:sz w:val="28"/>
            <w:szCs w:val="28"/>
          </w:rPr>
          <w:t>пункте 1</w:t>
        </w:r>
      </w:hyperlink>
      <w:r w:rsidR="00C4221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настоящего Положения, может использоваться </w:t>
      </w:r>
      <w:r w:rsidR="00A510FA">
        <w:rPr>
          <w:rFonts w:cs="Times New Roman"/>
          <w:sz w:val="28"/>
          <w:szCs w:val="28"/>
        </w:rPr>
        <w:t>Учреждением</w:t>
      </w:r>
      <w:r>
        <w:rPr>
          <w:rFonts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A510FA">
        <w:rPr>
          <w:rFonts w:cs="Times New Roman"/>
          <w:sz w:val="28"/>
          <w:szCs w:val="28"/>
        </w:rPr>
        <w:t>Учреждения</w:t>
      </w:r>
      <w:r>
        <w:rPr>
          <w:rFonts w:cs="Times New Roman"/>
          <w:sz w:val="28"/>
          <w:szCs w:val="28"/>
        </w:rPr>
        <w:t>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4221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В случае нецелесообразности использования подарка </w:t>
      </w:r>
      <w:r w:rsidR="00A510FA">
        <w:rPr>
          <w:rFonts w:cs="Times New Roman"/>
          <w:sz w:val="28"/>
          <w:szCs w:val="28"/>
        </w:rPr>
        <w:t>главным врачом</w:t>
      </w:r>
      <w:r>
        <w:rPr>
          <w:rFonts w:cs="Times New Roman"/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4221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22" w:history="1">
        <w:r w:rsidRPr="00A510FA">
          <w:rPr>
            <w:rFonts w:cs="Times New Roman"/>
            <w:sz w:val="28"/>
            <w:szCs w:val="28"/>
          </w:rPr>
          <w:t>пунктом 1</w:t>
        </w:r>
      </w:hyperlink>
      <w:r w:rsidR="00C4221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31B5E" w:rsidRDefault="00331B5E" w:rsidP="00331B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C4221C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 В случае если подарок не выкуплен или не реализован, </w:t>
      </w:r>
      <w:r w:rsidR="00A510FA">
        <w:rPr>
          <w:rFonts w:cs="Times New Roman"/>
          <w:sz w:val="28"/>
          <w:szCs w:val="28"/>
        </w:rPr>
        <w:t>главным врачом</w:t>
      </w:r>
      <w:r>
        <w:rPr>
          <w:rFonts w:cs="Times New Roman"/>
          <w:sz w:val="28"/>
          <w:szCs w:val="28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10FA" w:rsidRPr="00331B5E" w:rsidRDefault="00331B5E" w:rsidP="000C5F5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</w:rPr>
      </w:pPr>
      <w:r>
        <w:rPr>
          <w:rFonts w:cs="Times New Roman"/>
          <w:sz w:val="28"/>
          <w:szCs w:val="28"/>
        </w:rPr>
        <w:t>1</w:t>
      </w:r>
      <w:r w:rsidR="00C4221C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  <w:r w:rsidR="000C5F56" w:rsidRPr="00331B5E">
        <w:rPr>
          <w:sz w:val="28"/>
        </w:rPr>
        <w:t xml:space="preserve"> </w:t>
      </w:r>
    </w:p>
    <w:sectPr w:rsidR="00A510FA" w:rsidRPr="003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0"/>
    <w:rsid w:val="000C5F56"/>
    <w:rsid w:val="00297A79"/>
    <w:rsid w:val="002B3BA3"/>
    <w:rsid w:val="00331B5E"/>
    <w:rsid w:val="00376360"/>
    <w:rsid w:val="005234FA"/>
    <w:rsid w:val="005A4103"/>
    <w:rsid w:val="005E1418"/>
    <w:rsid w:val="006F323D"/>
    <w:rsid w:val="007C67FF"/>
    <w:rsid w:val="00803B47"/>
    <w:rsid w:val="008764AB"/>
    <w:rsid w:val="00A510FA"/>
    <w:rsid w:val="00BA0AF9"/>
    <w:rsid w:val="00C4221C"/>
    <w:rsid w:val="00CC707B"/>
    <w:rsid w:val="00F043A6"/>
    <w:rsid w:val="00F4586A"/>
    <w:rsid w:val="00FB2A70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F4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F4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B7B66FDA0D9DBB7656C9990932847E3FFD2C57896D51D69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B7B66FDA0D9DBB7656C9990932847E3FFD2C57896D51D69n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82B40E5D889E6A5221ACDE00FA67CCF25517415B4BC8A800F38E745XAm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682B40E5D889E6A5221ACDE00FA67CCF27567715B0BC8A800F38E745AD938738EECE409072D217XAm9H" TargetMode="External"/><Relationship Id="rId10" Type="http://schemas.openxmlformats.org/officeDocument/2006/relationships/hyperlink" Target="consultantplus://offline/ref=EEF1986FD0C51450BAE251B004EB908DBC55C01B80D80F27119A16EF91898C175DD11CA4A3B52D22p3J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5E1BF25E5FB5C5170F3BBBAB00B343410D11155FD235D61786743C5EF6A2EBC5C08FC9E0FCF4Ay0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2022-06-16T04:08:00Z</dcterms:created>
  <dcterms:modified xsi:type="dcterms:W3CDTF">2022-06-16T04:10:00Z</dcterms:modified>
</cp:coreProperties>
</file>